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Default Extension="png" ContentType="image/png"/>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A673D5" w:rsidR="00554CFD" w:rsidP="005F748C" w:rsidRDefault="1E365BD7" w14:paraId="35B3CAC9" w14:textId="391DA205">
      <w:pPr>
        <w:pStyle w:val="ListParagraph"/>
        <w:shd w:val="clear" w:color="auto" w:fill="FFFFFF" w:themeFill="background1"/>
        <w:spacing w:after="0" w:line="240" w:lineRule="auto"/>
        <w:jc w:val="center"/>
      </w:pPr>
      <w:r w:rsidR="228F2079">
        <w:drawing>
          <wp:inline wp14:editId="6C732BDF" wp14:anchorId="0D5FE6F7">
            <wp:extent cx="2066925" cy="1257300"/>
            <wp:effectExtent l="0" t="0" r="0" b="0"/>
            <wp:docPr id="1849899864" name="drawing" title="Logo&#10;&#10;Description automatically generated"/>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849899864" name="Picture 1849899864"/>
                    <pic:cNvPicPr/>
                  </pic:nvPicPr>
                  <pic:blipFill>
                    <a:blip xmlns:r="http://schemas.openxmlformats.org/officeDocument/2006/relationships" r:embed="rId514986801">
                      <a:extLst>
                        <a:ext uri="{28A0092B-C50C-407E-A947-70E740481C1C}">
                          <a14:useLocalDpi xmlns:a14="http://schemas.microsoft.com/office/drawing/2010/main"/>
                        </a:ext>
                      </a:extLst>
                    </a:blip>
                    <a:stretch>
                      <a:fillRect/>
                    </a:stretch>
                  </pic:blipFill>
                  <pic:spPr>
                    <a:xfrm rot="0">
                      <a:off x="0" y="0"/>
                      <a:ext cx="2066925" cy="1257300"/>
                    </a:xfrm>
                    <a:prstGeom prst="rect">
                      <a:avLst/>
                    </a:prstGeom>
                  </pic:spPr>
                </pic:pic>
              </a:graphicData>
            </a:graphic>
          </wp:inline>
        </w:drawing>
      </w:r>
    </w:p>
    <w:p w:rsidRPr="00A673D5" w:rsidR="00554CFD" w:rsidP="00554CFD" w:rsidRDefault="00554CFD" w14:paraId="51D1C87E" w14:textId="77777777">
      <w:pPr>
        <w:shd w:val="clear" w:color="auto" w:fill="FFFFFF"/>
        <w:spacing w:after="0" w:line="240" w:lineRule="auto"/>
        <w:rPr>
          <w:rFonts w:ascii="Times New Roman" w:hAnsi="Times New Roman" w:eastAsia="Times New Roman" w:cs="Times New Roman"/>
          <w:color w:val="000000"/>
          <w:sz w:val="24"/>
          <w:szCs w:val="24"/>
        </w:rPr>
      </w:pPr>
    </w:p>
    <w:p w:rsidRPr="00D63493" w:rsidR="00A673D5" w:rsidP="72B00E6F" w:rsidRDefault="006D2B8F" w14:paraId="27646A4E" w14:textId="7445E497">
      <w:pPr>
        <w:pBdr>
          <w:bottom w:val="single" w:color="FF000000" w:sz="4" w:space="1"/>
        </w:pBdr>
        <w:rPr>
          <w:rFonts w:eastAsia="" w:eastAsiaTheme="minorEastAsia"/>
          <w:b w:val="1"/>
          <w:bCs w:val="1"/>
          <w:sz w:val="24"/>
          <w:szCs w:val="24"/>
        </w:rPr>
      </w:pPr>
      <w:r w:rsidRPr="72B00E6F" w:rsidR="006D2B8F">
        <w:rPr>
          <w:rFonts w:eastAsia="" w:eastAsiaTheme="minorEastAsia"/>
          <w:b w:val="1"/>
          <w:bCs w:val="1"/>
          <w:sz w:val="24"/>
          <w:szCs w:val="24"/>
        </w:rPr>
        <w:t xml:space="preserve">VP of </w:t>
      </w:r>
      <w:r w:rsidRPr="72B00E6F" w:rsidR="4D99C588">
        <w:rPr>
          <w:rFonts w:eastAsia="" w:eastAsiaTheme="minorEastAsia"/>
          <w:b w:val="1"/>
          <w:bCs w:val="1"/>
          <w:sz w:val="24"/>
          <w:szCs w:val="24"/>
        </w:rPr>
        <w:t xml:space="preserve">Accounting &amp; </w:t>
      </w:r>
      <w:r w:rsidRPr="72B00E6F" w:rsidR="006D2B8F">
        <w:rPr>
          <w:rFonts w:eastAsia="" w:eastAsiaTheme="minorEastAsia"/>
          <w:b w:val="1"/>
          <w:bCs w:val="1"/>
          <w:sz w:val="24"/>
          <w:szCs w:val="24"/>
        </w:rPr>
        <w:t>Finance</w:t>
      </w:r>
    </w:p>
    <w:p w:rsidRPr="005B55AD" w:rsidR="00695BF6" w:rsidP="00695BF6" w:rsidRDefault="00695BF6" w14:paraId="0E93F815" w14:textId="77777777">
      <w:pPr>
        <w:pStyle w:val="NoSpacing"/>
        <w:rPr>
          <w:rFonts w:eastAsia="Calibri" w:asciiTheme="minorHAnsi" w:hAnsiTheme="minorHAnsi" w:cstheme="minorHAnsi"/>
          <w:sz w:val="22"/>
          <w:szCs w:val="22"/>
        </w:rPr>
      </w:pPr>
      <w:r w:rsidRPr="005B55AD">
        <w:rPr>
          <w:rFonts w:eastAsia="Calibri" w:asciiTheme="minorHAnsi" w:hAnsiTheme="minorHAnsi" w:cstheme="minorHAnsi"/>
          <w:sz w:val="22"/>
          <w:szCs w:val="22"/>
        </w:rPr>
        <w:t xml:space="preserve">Founded in 2003, GiGi's Playhouse Inc.’s mission is to change the way the world views Down syndrome and send a global message of acceptance for all.  We profoundly change lives through national campaigns, educational programs, and by empowering individuals with Down syndrome, their families, and the community.  All programs are free and are therapeutic or educational in nature. Each one of our programs is designed to work on specific skill development, including speech and language, literacy, socialization, and fine and gross motor skills. GiGi’s Playhouse has opened over 60 locations across North America and is growing by several locations annually. </w:t>
      </w:r>
    </w:p>
    <w:p w:rsidR="00A92CE1" w:rsidP="62CCCC6F" w:rsidRDefault="00A92CE1" w14:paraId="3918E9AE" w14:textId="77777777">
      <w:pPr>
        <w:shd w:val="clear" w:color="auto" w:fill="FFFFFF" w:themeFill="background1"/>
        <w:spacing w:before="240" w:after="0" w:line="240" w:lineRule="auto"/>
        <w:rPr>
          <w:rFonts w:eastAsiaTheme="minorEastAsia" w:cstheme="minorHAnsi"/>
          <w:b/>
          <w:bCs/>
          <w:color w:val="000000" w:themeColor="text1"/>
          <w:u w:val="single"/>
        </w:rPr>
      </w:pPr>
      <w:r w:rsidRPr="00D63493">
        <w:rPr>
          <w:rFonts w:eastAsiaTheme="minorEastAsia" w:cstheme="minorHAnsi"/>
          <w:b/>
          <w:bCs/>
          <w:color w:val="000000" w:themeColor="text1"/>
          <w:u w:val="single"/>
        </w:rPr>
        <w:t>Job Description:</w:t>
      </w:r>
    </w:p>
    <w:p w:rsidRPr="00472C5A" w:rsidR="006E579E" w:rsidP="72B00E6F" w:rsidRDefault="006E579E" w14:paraId="099A170D" w14:textId="091A8447">
      <w:pPr>
        <w:pStyle w:val="BodyText"/>
        <w:ind w:left="70" w:right="262" w:firstLine="7"/>
        <w:rPr>
          <w:rFonts w:ascii="Calibri" w:hAnsi="Calibri" w:cs="Calibri" w:asciiTheme="minorAscii" w:hAnsiTheme="minorAscii" w:cstheme="minorAscii"/>
          <w:sz w:val="22"/>
          <w:szCs w:val="22"/>
        </w:rPr>
      </w:pPr>
      <w:r w:rsidRPr="72B00E6F" w:rsidR="006E579E">
        <w:rPr>
          <w:rFonts w:ascii="Calibri" w:hAnsi="Calibri" w:cs="Calibri" w:asciiTheme="minorAscii" w:hAnsiTheme="minorAscii" w:cstheme="minorAscii"/>
          <w:sz w:val="22"/>
          <w:szCs w:val="22"/>
        </w:rPr>
        <w:t>GiGi's</w:t>
      </w:r>
      <w:r w:rsidRPr="72B00E6F" w:rsidR="006E579E">
        <w:rPr>
          <w:rFonts w:ascii="Calibri" w:hAnsi="Calibri" w:cs="Calibri" w:asciiTheme="minorAscii" w:hAnsiTheme="minorAscii" w:cstheme="minorAscii"/>
          <w:spacing w:val="-12"/>
          <w:sz w:val="22"/>
          <w:szCs w:val="22"/>
        </w:rPr>
        <w:t xml:space="preserve"> </w:t>
      </w:r>
      <w:r w:rsidRPr="72B00E6F" w:rsidR="006E579E">
        <w:rPr>
          <w:rFonts w:ascii="Calibri" w:hAnsi="Calibri" w:cs="Calibri" w:asciiTheme="minorAscii" w:hAnsiTheme="minorAscii" w:cstheme="minorAscii"/>
          <w:sz w:val="22"/>
          <w:szCs w:val="22"/>
        </w:rPr>
        <w:t>Playhouse</w:t>
      </w:r>
      <w:r w:rsidRPr="72B00E6F" w:rsidR="006E579E">
        <w:rPr>
          <w:rFonts w:ascii="Calibri" w:hAnsi="Calibri" w:cs="Calibri" w:asciiTheme="minorAscii" w:hAnsiTheme="minorAscii" w:cstheme="minorAscii"/>
          <w:spacing w:val="-1"/>
          <w:sz w:val="22"/>
          <w:szCs w:val="22"/>
        </w:rPr>
        <w:t xml:space="preserve"> </w:t>
      </w:r>
      <w:r w:rsidRPr="72B00E6F" w:rsidR="006E579E">
        <w:rPr>
          <w:rFonts w:ascii="Calibri" w:hAnsi="Calibri" w:cs="Calibri" w:asciiTheme="minorAscii" w:hAnsiTheme="minorAscii" w:cstheme="minorAscii"/>
          <w:sz w:val="22"/>
          <w:szCs w:val="22"/>
        </w:rPr>
        <w:t>is</w:t>
      </w:r>
      <w:r w:rsidRPr="72B00E6F" w:rsidR="006E579E">
        <w:rPr>
          <w:rFonts w:ascii="Calibri" w:hAnsi="Calibri" w:cs="Calibri" w:asciiTheme="minorAscii" w:hAnsiTheme="minorAscii" w:cstheme="minorAscii"/>
          <w:spacing w:val="-12"/>
          <w:sz w:val="22"/>
          <w:szCs w:val="22"/>
        </w:rPr>
        <w:t xml:space="preserve"> </w:t>
      </w:r>
      <w:r w:rsidRPr="72B00E6F" w:rsidR="006E579E">
        <w:rPr>
          <w:rFonts w:ascii="Calibri" w:hAnsi="Calibri" w:cs="Calibri" w:asciiTheme="minorAscii" w:hAnsiTheme="minorAscii" w:cstheme="minorAscii"/>
          <w:sz w:val="22"/>
          <w:szCs w:val="22"/>
        </w:rPr>
        <w:t>seeking</w:t>
      </w:r>
      <w:r w:rsidRPr="72B00E6F" w:rsidR="006E579E">
        <w:rPr>
          <w:rFonts w:ascii="Calibri" w:hAnsi="Calibri" w:cs="Calibri" w:asciiTheme="minorAscii" w:hAnsiTheme="minorAscii" w:cstheme="minorAscii"/>
          <w:spacing w:val="-12"/>
          <w:sz w:val="22"/>
          <w:szCs w:val="22"/>
        </w:rPr>
        <w:t xml:space="preserve"> </w:t>
      </w:r>
      <w:r w:rsidRPr="72B00E6F" w:rsidR="006E579E">
        <w:rPr>
          <w:rFonts w:ascii="Calibri" w:hAnsi="Calibri" w:cs="Calibri" w:asciiTheme="minorAscii" w:hAnsiTheme="minorAscii" w:cstheme="minorAscii"/>
          <w:sz w:val="22"/>
          <w:szCs w:val="22"/>
        </w:rPr>
        <w:t>a</w:t>
      </w:r>
      <w:r w:rsidRPr="72B00E6F" w:rsidR="006E579E">
        <w:rPr>
          <w:rFonts w:ascii="Calibri" w:hAnsi="Calibri" w:cs="Calibri" w:asciiTheme="minorAscii" w:hAnsiTheme="minorAscii" w:cstheme="minorAscii"/>
          <w:spacing w:val="-5"/>
          <w:sz w:val="22"/>
          <w:szCs w:val="22"/>
        </w:rPr>
        <w:t xml:space="preserve"> </w:t>
      </w:r>
      <w:r w:rsidRPr="72B00E6F" w:rsidR="006E579E">
        <w:rPr>
          <w:rFonts w:ascii="Calibri" w:hAnsi="Calibri" w:cs="Calibri" w:asciiTheme="minorAscii" w:hAnsiTheme="minorAscii" w:cstheme="minorAscii"/>
          <w:sz w:val="22"/>
          <w:szCs w:val="22"/>
        </w:rPr>
        <w:t>dynamic VP</w:t>
      </w:r>
      <w:r w:rsidRPr="72B00E6F" w:rsidR="006E579E">
        <w:rPr>
          <w:rFonts w:ascii="Calibri" w:hAnsi="Calibri" w:cs="Calibri" w:asciiTheme="minorAscii" w:hAnsiTheme="minorAscii" w:cstheme="minorAscii"/>
          <w:spacing w:val="-11"/>
          <w:sz w:val="22"/>
          <w:szCs w:val="22"/>
        </w:rPr>
        <w:t xml:space="preserve"> </w:t>
      </w:r>
      <w:r w:rsidRPr="72B00E6F" w:rsidR="006E579E">
        <w:rPr>
          <w:rFonts w:ascii="Calibri" w:hAnsi="Calibri" w:cs="Calibri" w:asciiTheme="minorAscii" w:hAnsiTheme="minorAscii" w:cstheme="minorAscii"/>
          <w:sz w:val="22"/>
          <w:szCs w:val="22"/>
        </w:rPr>
        <w:t>of</w:t>
      </w:r>
      <w:r w:rsidRPr="72B00E6F" w:rsidR="006E579E">
        <w:rPr>
          <w:rFonts w:ascii="Calibri" w:hAnsi="Calibri" w:cs="Calibri" w:asciiTheme="minorAscii" w:hAnsiTheme="minorAscii" w:cstheme="minorAscii"/>
          <w:spacing w:val="-12"/>
          <w:sz w:val="22"/>
          <w:szCs w:val="22"/>
        </w:rPr>
        <w:t xml:space="preserve"> </w:t>
      </w:r>
      <w:r w:rsidRPr="72B00E6F" w:rsidR="07F3C6D4">
        <w:rPr>
          <w:rFonts w:ascii="Calibri" w:hAnsi="Calibri" w:cs="Calibri" w:asciiTheme="minorAscii" w:hAnsiTheme="minorAscii" w:cstheme="minorAscii"/>
          <w:spacing w:val="-12"/>
          <w:sz w:val="22"/>
          <w:szCs w:val="22"/>
        </w:rPr>
        <w:t xml:space="preserve">Accounting &amp; </w:t>
      </w:r>
      <w:r w:rsidRPr="72B00E6F" w:rsidR="006E579E">
        <w:rPr>
          <w:rFonts w:ascii="Calibri" w:hAnsi="Calibri" w:cs="Calibri" w:asciiTheme="minorAscii" w:hAnsiTheme="minorAscii" w:cstheme="minorAscii"/>
          <w:sz w:val="22"/>
          <w:szCs w:val="22"/>
        </w:rPr>
        <w:t>Finance</w:t>
      </w:r>
      <w:r w:rsidRPr="72B00E6F" w:rsidR="006E579E">
        <w:rPr>
          <w:rFonts w:ascii="Calibri" w:hAnsi="Calibri" w:cs="Calibri" w:asciiTheme="minorAscii" w:hAnsiTheme="minorAscii" w:cstheme="minorAscii"/>
          <w:spacing w:val="-10"/>
          <w:sz w:val="22"/>
          <w:szCs w:val="22"/>
        </w:rPr>
        <w:t xml:space="preserve"> </w:t>
      </w:r>
      <w:r w:rsidRPr="72B00E6F" w:rsidR="006E579E">
        <w:rPr>
          <w:rFonts w:ascii="Calibri" w:hAnsi="Calibri" w:cs="Calibri" w:asciiTheme="minorAscii" w:hAnsiTheme="minorAscii" w:cstheme="minorAscii"/>
          <w:sz w:val="22"/>
          <w:szCs w:val="22"/>
        </w:rPr>
        <w:t>for</w:t>
      </w:r>
      <w:r w:rsidRPr="72B00E6F" w:rsidR="006E579E">
        <w:rPr>
          <w:rFonts w:ascii="Calibri" w:hAnsi="Calibri" w:cs="Calibri" w:asciiTheme="minorAscii" w:hAnsiTheme="minorAscii" w:cstheme="minorAscii"/>
          <w:spacing w:val="18"/>
          <w:sz w:val="22"/>
          <w:szCs w:val="22"/>
        </w:rPr>
        <w:t xml:space="preserve"> </w:t>
      </w:r>
      <w:r w:rsidRPr="72B00E6F" w:rsidR="006E579E">
        <w:rPr>
          <w:rFonts w:ascii="Calibri" w:hAnsi="Calibri" w:cs="Calibri" w:asciiTheme="minorAscii" w:hAnsiTheme="minorAscii" w:cstheme="minorAscii"/>
          <w:sz w:val="22"/>
          <w:szCs w:val="22"/>
        </w:rPr>
        <w:t>the</w:t>
      </w:r>
      <w:r w:rsidRPr="72B00E6F" w:rsidR="006E579E">
        <w:rPr>
          <w:rFonts w:ascii="Calibri" w:hAnsi="Calibri" w:cs="Calibri" w:asciiTheme="minorAscii" w:hAnsiTheme="minorAscii" w:cstheme="minorAscii"/>
          <w:spacing w:val="-8"/>
          <w:sz w:val="22"/>
          <w:szCs w:val="22"/>
        </w:rPr>
        <w:t xml:space="preserve"> </w:t>
      </w:r>
      <w:r w:rsidRPr="72B00E6F" w:rsidR="006E579E">
        <w:rPr>
          <w:rFonts w:ascii="Calibri" w:hAnsi="Calibri" w:cs="Calibri" w:asciiTheme="minorAscii" w:hAnsiTheme="minorAscii" w:cstheme="minorAscii"/>
          <w:sz w:val="22"/>
          <w:szCs w:val="22"/>
        </w:rPr>
        <w:t>national</w:t>
      </w:r>
      <w:r w:rsidRPr="72B00E6F" w:rsidR="006E579E">
        <w:rPr>
          <w:rFonts w:ascii="Calibri" w:hAnsi="Calibri" w:cs="Calibri" w:asciiTheme="minorAscii" w:hAnsiTheme="minorAscii" w:cstheme="minorAscii"/>
          <w:spacing w:val="-3"/>
          <w:sz w:val="22"/>
          <w:szCs w:val="22"/>
        </w:rPr>
        <w:t xml:space="preserve"> </w:t>
      </w:r>
      <w:r w:rsidRPr="72B00E6F" w:rsidR="006E579E">
        <w:rPr>
          <w:rFonts w:ascii="Calibri" w:hAnsi="Calibri" w:cs="Calibri" w:asciiTheme="minorAscii" w:hAnsiTheme="minorAscii" w:cstheme="minorAscii"/>
          <w:sz w:val="22"/>
          <w:szCs w:val="22"/>
        </w:rPr>
        <w:t>office</w:t>
      </w:r>
      <w:r w:rsidRPr="72B00E6F" w:rsidR="006E579E">
        <w:rPr>
          <w:rFonts w:ascii="Calibri" w:hAnsi="Calibri" w:cs="Calibri" w:asciiTheme="minorAscii" w:hAnsiTheme="minorAscii" w:cstheme="minorAscii"/>
          <w:spacing w:val="-6"/>
          <w:sz w:val="22"/>
          <w:szCs w:val="22"/>
        </w:rPr>
        <w:t xml:space="preserve"> </w:t>
      </w:r>
      <w:r w:rsidRPr="72B00E6F" w:rsidR="006E579E">
        <w:rPr>
          <w:rFonts w:ascii="Calibri" w:hAnsi="Calibri" w:cs="Calibri" w:asciiTheme="minorAscii" w:hAnsiTheme="minorAscii" w:cstheme="minorAscii"/>
          <w:sz w:val="22"/>
          <w:szCs w:val="22"/>
        </w:rPr>
        <w:t>of</w:t>
      </w:r>
      <w:r w:rsidRPr="72B00E6F" w:rsidR="006E579E">
        <w:rPr>
          <w:rFonts w:ascii="Calibri" w:hAnsi="Calibri" w:cs="Calibri" w:asciiTheme="minorAscii" w:hAnsiTheme="minorAscii" w:cstheme="minorAscii"/>
          <w:spacing w:val="-12"/>
          <w:sz w:val="22"/>
          <w:szCs w:val="22"/>
        </w:rPr>
        <w:t xml:space="preserve"> </w:t>
      </w:r>
      <w:r w:rsidRPr="72B00E6F" w:rsidR="006E579E">
        <w:rPr>
          <w:rFonts w:ascii="Calibri" w:hAnsi="Calibri" w:cs="Calibri" w:asciiTheme="minorAscii" w:hAnsiTheme="minorAscii" w:cstheme="minorAscii"/>
          <w:sz w:val="22"/>
          <w:szCs w:val="22"/>
        </w:rPr>
        <w:t>our</w:t>
      </w:r>
      <w:r w:rsidRPr="72B00E6F" w:rsidR="006E579E">
        <w:rPr>
          <w:rFonts w:ascii="Calibri" w:hAnsi="Calibri" w:cs="Calibri" w:asciiTheme="minorAscii" w:hAnsiTheme="minorAscii" w:cstheme="minorAscii"/>
          <w:spacing w:val="-8"/>
          <w:sz w:val="22"/>
          <w:szCs w:val="22"/>
        </w:rPr>
        <w:t xml:space="preserve"> </w:t>
      </w:r>
      <w:r w:rsidRPr="72B00E6F" w:rsidR="006E579E">
        <w:rPr>
          <w:rFonts w:ascii="Calibri" w:hAnsi="Calibri" w:cs="Calibri" w:asciiTheme="minorAscii" w:hAnsiTheme="minorAscii" w:cstheme="minorAscii"/>
          <w:sz w:val="22"/>
          <w:szCs w:val="22"/>
        </w:rPr>
        <w:t>fast­ growing,</w:t>
      </w:r>
      <w:r w:rsidRPr="72B00E6F" w:rsidR="006E579E">
        <w:rPr>
          <w:rFonts w:ascii="Calibri" w:hAnsi="Calibri" w:cs="Calibri" w:asciiTheme="minorAscii" w:hAnsiTheme="minorAscii" w:cstheme="minorAscii"/>
          <w:spacing w:val="17"/>
          <w:sz w:val="22"/>
          <w:szCs w:val="22"/>
        </w:rPr>
        <w:t xml:space="preserve"> </w:t>
      </w:r>
      <w:r w:rsidRPr="72B00E6F" w:rsidR="006E579E">
        <w:rPr>
          <w:rFonts w:ascii="Calibri" w:hAnsi="Calibri" w:cs="Calibri" w:asciiTheme="minorAscii" w:hAnsiTheme="minorAscii" w:cstheme="minorAscii"/>
          <w:sz w:val="22"/>
          <w:szCs w:val="22"/>
        </w:rPr>
        <w:t>non-profit</w:t>
      </w:r>
      <w:r w:rsidRPr="72B00E6F" w:rsidR="006E579E">
        <w:rPr>
          <w:rFonts w:ascii="Calibri" w:hAnsi="Calibri" w:cs="Calibri" w:asciiTheme="minorAscii" w:hAnsiTheme="minorAscii" w:cstheme="minorAscii"/>
          <w:spacing w:val="30"/>
          <w:sz w:val="22"/>
          <w:szCs w:val="22"/>
        </w:rPr>
        <w:t xml:space="preserve"> </w:t>
      </w:r>
      <w:r w:rsidRPr="72B00E6F" w:rsidR="006E579E">
        <w:rPr>
          <w:rFonts w:ascii="Calibri" w:hAnsi="Calibri" w:cs="Calibri" w:asciiTheme="minorAscii" w:hAnsiTheme="minorAscii" w:cstheme="minorAscii"/>
          <w:sz w:val="22"/>
          <w:szCs w:val="22"/>
        </w:rPr>
        <w:t>organization.</w:t>
      </w:r>
      <w:r w:rsidRPr="72B00E6F" w:rsidR="006E579E">
        <w:rPr>
          <w:rFonts w:ascii="Calibri" w:hAnsi="Calibri" w:cs="Calibri" w:asciiTheme="minorAscii" w:hAnsiTheme="minorAscii" w:cstheme="minorAscii"/>
          <w:spacing w:val="-4"/>
          <w:sz w:val="22"/>
          <w:szCs w:val="22"/>
        </w:rPr>
        <w:t xml:space="preserve"> </w:t>
      </w:r>
      <w:r w:rsidRPr="72B00E6F" w:rsidR="006E579E">
        <w:rPr>
          <w:rFonts w:ascii="Calibri" w:hAnsi="Calibri" w:cs="Calibri" w:asciiTheme="minorAscii" w:hAnsiTheme="minorAscii" w:cstheme="minorAscii"/>
          <w:sz w:val="22"/>
          <w:szCs w:val="22"/>
        </w:rPr>
        <w:t>You</w:t>
      </w:r>
      <w:r w:rsidRPr="72B00E6F" w:rsidR="006E579E">
        <w:rPr>
          <w:rFonts w:ascii="Calibri" w:hAnsi="Calibri" w:cs="Calibri" w:asciiTheme="minorAscii" w:hAnsiTheme="minorAscii" w:cstheme="minorAscii"/>
          <w:spacing w:val="18"/>
          <w:sz w:val="22"/>
          <w:szCs w:val="22"/>
        </w:rPr>
        <w:t xml:space="preserve"> </w:t>
      </w:r>
      <w:r w:rsidRPr="72B00E6F" w:rsidR="006E579E">
        <w:rPr>
          <w:rFonts w:ascii="Calibri" w:hAnsi="Calibri" w:cs="Calibri" w:asciiTheme="minorAscii" w:hAnsiTheme="minorAscii" w:cstheme="minorAscii"/>
          <w:sz w:val="22"/>
          <w:szCs w:val="22"/>
        </w:rPr>
        <w:t>will act as an innovative</w:t>
      </w:r>
      <w:r w:rsidRPr="72B00E6F" w:rsidR="006E579E">
        <w:rPr>
          <w:rFonts w:ascii="Calibri" w:hAnsi="Calibri" w:cs="Calibri" w:asciiTheme="minorAscii" w:hAnsiTheme="minorAscii" w:cstheme="minorAscii"/>
          <w:spacing w:val="23"/>
          <w:sz w:val="22"/>
          <w:szCs w:val="22"/>
        </w:rPr>
        <w:t xml:space="preserve"> </w:t>
      </w:r>
      <w:r w:rsidRPr="72B00E6F" w:rsidR="006E579E">
        <w:rPr>
          <w:rFonts w:ascii="Calibri" w:hAnsi="Calibri" w:cs="Calibri" w:asciiTheme="minorAscii" w:hAnsiTheme="minorAscii" w:cstheme="minorAscii"/>
          <w:sz w:val="22"/>
          <w:szCs w:val="22"/>
        </w:rPr>
        <w:t>financial</w:t>
      </w:r>
      <w:r w:rsidRPr="72B00E6F" w:rsidR="006E579E">
        <w:rPr>
          <w:rFonts w:ascii="Calibri" w:hAnsi="Calibri" w:cs="Calibri" w:asciiTheme="minorAscii" w:hAnsiTheme="minorAscii" w:cstheme="minorAscii"/>
          <w:spacing w:val="17"/>
          <w:sz w:val="22"/>
          <w:szCs w:val="22"/>
        </w:rPr>
        <w:t xml:space="preserve"> </w:t>
      </w:r>
      <w:r w:rsidRPr="72B00E6F" w:rsidR="006E579E">
        <w:rPr>
          <w:rFonts w:ascii="Calibri" w:hAnsi="Calibri" w:cs="Calibri" w:asciiTheme="minorAscii" w:hAnsiTheme="minorAscii" w:cstheme="minorAscii"/>
          <w:sz w:val="22"/>
          <w:szCs w:val="22"/>
        </w:rPr>
        <w:t>resource to the CEO and senior leadership team, partner with</w:t>
      </w:r>
      <w:r w:rsidRPr="72B00E6F" w:rsidR="006E579E">
        <w:rPr>
          <w:rFonts w:ascii="Calibri" w:hAnsi="Calibri" w:cs="Calibri" w:asciiTheme="minorAscii" w:hAnsiTheme="minorAscii" w:cstheme="minorAscii"/>
          <w:spacing w:val="-3"/>
          <w:sz w:val="22"/>
          <w:szCs w:val="22"/>
        </w:rPr>
        <w:t xml:space="preserve"> </w:t>
      </w:r>
      <w:r w:rsidRPr="72B00E6F" w:rsidR="006E579E">
        <w:rPr>
          <w:rFonts w:ascii="Calibri" w:hAnsi="Calibri" w:cs="Calibri" w:asciiTheme="minorAscii" w:hAnsiTheme="minorAscii" w:cstheme="minorAscii"/>
          <w:sz w:val="22"/>
          <w:szCs w:val="22"/>
        </w:rPr>
        <w:t>the Treasurer of the Executive Board, and will</w:t>
      </w:r>
      <w:r w:rsidRPr="72B00E6F" w:rsidR="006E579E">
        <w:rPr>
          <w:rFonts w:ascii="Calibri" w:hAnsi="Calibri" w:cs="Calibri" w:asciiTheme="minorAscii" w:hAnsiTheme="minorAscii" w:cstheme="minorAscii"/>
          <w:spacing w:val="-8"/>
          <w:sz w:val="22"/>
          <w:szCs w:val="22"/>
        </w:rPr>
        <w:t xml:space="preserve"> </w:t>
      </w:r>
      <w:r w:rsidRPr="72B00E6F" w:rsidR="006E579E">
        <w:rPr>
          <w:rFonts w:ascii="Calibri" w:hAnsi="Calibri" w:cs="Calibri" w:asciiTheme="minorAscii" w:hAnsiTheme="minorAscii" w:cstheme="minorAscii"/>
          <w:sz w:val="22"/>
          <w:szCs w:val="22"/>
        </w:rPr>
        <w:t>coach and</w:t>
      </w:r>
      <w:r w:rsidRPr="72B00E6F" w:rsidR="006E579E">
        <w:rPr>
          <w:rFonts w:ascii="Calibri" w:hAnsi="Calibri" w:cs="Calibri" w:asciiTheme="minorAscii" w:hAnsiTheme="minorAscii" w:cstheme="minorAscii"/>
          <w:spacing w:val="-2"/>
          <w:sz w:val="22"/>
          <w:szCs w:val="22"/>
        </w:rPr>
        <w:t xml:space="preserve"> </w:t>
      </w:r>
      <w:r w:rsidRPr="72B00E6F" w:rsidR="006E579E">
        <w:rPr>
          <w:rFonts w:ascii="Calibri" w:hAnsi="Calibri" w:cs="Calibri" w:asciiTheme="minorAscii" w:hAnsiTheme="minorAscii" w:cstheme="minorAscii"/>
          <w:sz w:val="22"/>
          <w:szCs w:val="22"/>
        </w:rPr>
        <w:t>support the</w:t>
      </w:r>
      <w:r w:rsidRPr="72B00E6F" w:rsidR="006E579E">
        <w:rPr>
          <w:rFonts w:ascii="Calibri" w:hAnsi="Calibri" w:cs="Calibri" w:asciiTheme="minorAscii" w:hAnsiTheme="minorAscii" w:cstheme="minorAscii"/>
          <w:spacing w:val="-1"/>
          <w:sz w:val="22"/>
          <w:szCs w:val="22"/>
        </w:rPr>
        <w:t xml:space="preserve"> </w:t>
      </w:r>
      <w:r w:rsidRPr="72B00E6F" w:rsidR="006E579E">
        <w:rPr>
          <w:rFonts w:ascii="Calibri" w:hAnsi="Calibri" w:cs="Calibri" w:asciiTheme="minorAscii" w:hAnsiTheme="minorAscii" w:cstheme="minorAscii"/>
          <w:sz w:val="22"/>
          <w:szCs w:val="22"/>
        </w:rPr>
        <w:t>Board</w:t>
      </w:r>
      <w:r w:rsidRPr="72B00E6F" w:rsidR="006E579E">
        <w:rPr>
          <w:rFonts w:ascii="Calibri" w:hAnsi="Calibri" w:cs="Calibri" w:asciiTheme="minorAscii" w:hAnsiTheme="minorAscii" w:cstheme="minorAscii"/>
          <w:spacing w:val="-5"/>
          <w:sz w:val="22"/>
          <w:szCs w:val="22"/>
        </w:rPr>
        <w:t xml:space="preserve"> </w:t>
      </w:r>
      <w:r w:rsidRPr="72B00E6F" w:rsidR="006E579E">
        <w:rPr>
          <w:rFonts w:ascii="Calibri" w:hAnsi="Calibri" w:cs="Calibri" w:asciiTheme="minorAscii" w:hAnsiTheme="minorAscii" w:cstheme="minorAscii"/>
          <w:sz w:val="22"/>
          <w:szCs w:val="22"/>
        </w:rPr>
        <w:t xml:space="preserve">Treasurers across the Gigi's Playhouse network. In this </w:t>
      </w:r>
      <w:r w:rsidRPr="72B00E6F" w:rsidR="006E579E">
        <w:rPr>
          <w:rFonts w:ascii="Calibri" w:hAnsi="Calibri" w:cs="Calibri" w:asciiTheme="minorAscii" w:hAnsiTheme="minorAscii" w:cstheme="minorAscii"/>
          <w:sz w:val="22"/>
          <w:szCs w:val="22"/>
        </w:rPr>
        <w:t>role</w:t>
      </w:r>
      <w:r w:rsidRPr="72B00E6F" w:rsidR="006E579E">
        <w:rPr>
          <w:rFonts w:ascii="Calibri" w:hAnsi="Calibri" w:cs="Calibri" w:asciiTheme="minorAscii" w:hAnsiTheme="minorAscii" w:cstheme="minorAscii"/>
          <w:sz w:val="22"/>
          <w:szCs w:val="22"/>
        </w:rPr>
        <w:t xml:space="preserve"> you will ensure timeliness and accuracy of financial and management</w:t>
      </w:r>
      <w:r w:rsidRPr="72B00E6F" w:rsidR="006E579E">
        <w:rPr>
          <w:rFonts w:ascii="Calibri" w:hAnsi="Calibri" w:cs="Calibri" w:asciiTheme="minorAscii" w:hAnsiTheme="minorAscii" w:cstheme="minorAscii"/>
          <w:spacing w:val="40"/>
          <w:sz w:val="22"/>
          <w:szCs w:val="22"/>
        </w:rPr>
        <w:t xml:space="preserve"> </w:t>
      </w:r>
      <w:r w:rsidRPr="72B00E6F" w:rsidR="006E579E">
        <w:rPr>
          <w:rFonts w:ascii="Calibri" w:hAnsi="Calibri" w:cs="Calibri" w:asciiTheme="minorAscii" w:hAnsiTheme="minorAscii" w:cstheme="minorAscii"/>
          <w:sz w:val="22"/>
          <w:szCs w:val="22"/>
        </w:rPr>
        <w:t xml:space="preserve">reporting data for leadership, donors, and the company's Board of </w:t>
      </w:r>
      <w:r w:rsidRPr="72B00E6F" w:rsidR="006E579E">
        <w:rPr>
          <w:rFonts w:ascii="Calibri" w:hAnsi="Calibri" w:cs="Calibri" w:asciiTheme="minorAscii" w:hAnsiTheme="minorAscii" w:cstheme="minorAscii"/>
          <w:spacing w:val="-2"/>
          <w:sz w:val="22"/>
          <w:szCs w:val="22"/>
        </w:rPr>
        <w:t>Directors.</w:t>
      </w:r>
    </w:p>
    <w:p w:rsidR="006D646F" w:rsidP="00472C5A" w:rsidRDefault="006D646F" w14:paraId="5E4C6DAF" w14:textId="77777777">
      <w:pPr>
        <w:pStyle w:val="BodyText"/>
        <w:ind w:left="58" w:right="289" w:firstLine="13"/>
        <w:rPr>
          <w:rFonts w:asciiTheme="minorHAnsi" w:hAnsiTheme="minorHAnsi" w:cstheme="minorHAnsi"/>
          <w:sz w:val="22"/>
          <w:szCs w:val="22"/>
        </w:rPr>
      </w:pPr>
    </w:p>
    <w:p w:rsidRPr="00472C5A" w:rsidR="006E579E" w:rsidP="00472C5A" w:rsidRDefault="006E579E" w14:paraId="7772FAD4" w14:textId="05991F24">
      <w:pPr>
        <w:pStyle w:val="BodyText"/>
        <w:ind w:left="58" w:right="289" w:firstLine="13"/>
        <w:rPr>
          <w:rFonts w:asciiTheme="minorHAnsi" w:hAnsiTheme="minorHAnsi" w:cstheme="minorHAnsi"/>
          <w:sz w:val="22"/>
          <w:szCs w:val="22"/>
        </w:rPr>
      </w:pPr>
      <w:r w:rsidRPr="00472C5A">
        <w:rPr>
          <w:rFonts w:asciiTheme="minorHAnsi" w:hAnsiTheme="minorHAnsi" w:cstheme="minorHAnsi"/>
          <w:sz w:val="22"/>
          <w:szCs w:val="22"/>
        </w:rPr>
        <w:t>You will develop and maintain the monthly and annual operating budget, work to transition the organization from organic entrepreneurial growth to more automated financial</w:t>
      </w:r>
      <w:r w:rsidRPr="00472C5A">
        <w:rPr>
          <w:rFonts w:asciiTheme="minorHAnsi" w:hAnsiTheme="minorHAnsi" w:cstheme="minorHAnsi"/>
          <w:spacing w:val="-1"/>
          <w:sz w:val="22"/>
          <w:szCs w:val="22"/>
        </w:rPr>
        <w:t xml:space="preserve"> </w:t>
      </w:r>
      <w:r w:rsidRPr="00472C5A">
        <w:rPr>
          <w:rFonts w:asciiTheme="minorHAnsi" w:hAnsiTheme="minorHAnsi" w:cstheme="minorHAnsi"/>
          <w:sz w:val="22"/>
          <w:szCs w:val="22"/>
        </w:rPr>
        <w:t>systems and</w:t>
      </w:r>
      <w:r w:rsidRPr="00472C5A">
        <w:rPr>
          <w:rFonts w:asciiTheme="minorHAnsi" w:hAnsiTheme="minorHAnsi" w:cstheme="minorHAnsi"/>
          <w:spacing w:val="-9"/>
          <w:sz w:val="22"/>
          <w:szCs w:val="22"/>
        </w:rPr>
        <w:t xml:space="preserve"> </w:t>
      </w:r>
      <w:r w:rsidRPr="00472C5A">
        <w:rPr>
          <w:rFonts w:asciiTheme="minorHAnsi" w:hAnsiTheme="minorHAnsi" w:cstheme="minorHAnsi"/>
          <w:sz w:val="22"/>
          <w:szCs w:val="22"/>
        </w:rPr>
        <w:t>processes, and</w:t>
      </w:r>
      <w:r w:rsidRPr="00472C5A">
        <w:rPr>
          <w:rFonts w:asciiTheme="minorHAnsi" w:hAnsiTheme="minorHAnsi" w:cstheme="minorHAnsi"/>
          <w:spacing w:val="-4"/>
          <w:sz w:val="22"/>
          <w:szCs w:val="22"/>
        </w:rPr>
        <w:t xml:space="preserve"> </w:t>
      </w:r>
      <w:r w:rsidRPr="00472C5A">
        <w:rPr>
          <w:rFonts w:asciiTheme="minorHAnsi" w:hAnsiTheme="minorHAnsi" w:cstheme="minorHAnsi"/>
          <w:sz w:val="22"/>
          <w:szCs w:val="22"/>
        </w:rPr>
        <w:t>mentor and</w:t>
      </w:r>
      <w:r w:rsidRPr="00472C5A">
        <w:rPr>
          <w:rFonts w:asciiTheme="minorHAnsi" w:hAnsiTheme="minorHAnsi" w:cstheme="minorHAnsi"/>
          <w:spacing w:val="-2"/>
          <w:sz w:val="22"/>
          <w:szCs w:val="22"/>
        </w:rPr>
        <w:t xml:space="preserve"> </w:t>
      </w:r>
      <w:r w:rsidRPr="00472C5A">
        <w:rPr>
          <w:rFonts w:asciiTheme="minorHAnsi" w:hAnsiTheme="minorHAnsi" w:cstheme="minorHAnsi"/>
          <w:sz w:val="22"/>
          <w:szCs w:val="22"/>
        </w:rPr>
        <w:t>develop the</w:t>
      </w:r>
      <w:r w:rsidRPr="00472C5A">
        <w:rPr>
          <w:rFonts w:asciiTheme="minorHAnsi" w:hAnsiTheme="minorHAnsi" w:cstheme="minorHAnsi"/>
          <w:spacing w:val="-10"/>
          <w:sz w:val="22"/>
          <w:szCs w:val="22"/>
        </w:rPr>
        <w:t xml:space="preserve"> </w:t>
      </w:r>
      <w:r w:rsidRPr="00472C5A">
        <w:rPr>
          <w:rFonts w:asciiTheme="minorHAnsi" w:hAnsiTheme="minorHAnsi" w:cstheme="minorHAnsi"/>
          <w:sz w:val="22"/>
          <w:szCs w:val="22"/>
        </w:rPr>
        <w:t>accounting</w:t>
      </w:r>
      <w:r w:rsidRPr="00472C5A">
        <w:rPr>
          <w:rFonts w:asciiTheme="minorHAnsi" w:hAnsiTheme="minorHAnsi" w:cstheme="minorHAnsi"/>
          <w:spacing w:val="-7"/>
          <w:sz w:val="22"/>
          <w:szCs w:val="22"/>
        </w:rPr>
        <w:t xml:space="preserve"> </w:t>
      </w:r>
      <w:r w:rsidRPr="00472C5A">
        <w:rPr>
          <w:rFonts w:asciiTheme="minorHAnsi" w:hAnsiTheme="minorHAnsi" w:cstheme="minorHAnsi"/>
          <w:sz w:val="22"/>
          <w:szCs w:val="22"/>
        </w:rPr>
        <w:t>team.</w:t>
      </w:r>
      <w:r w:rsidRPr="00472C5A">
        <w:rPr>
          <w:rFonts w:asciiTheme="minorHAnsi" w:hAnsiTheme="minorHAnsi" w:cstheme="minorHAnsi"/>
          <w:spacing w:val="-16"/>
          <w:sz w:val="22"/>
          <w:szCs w:val="22"/>
        </w:rPr>
        <w:t xml:space="preserve"> </w:t>
      </w:r>
      <w:r w:rsidRPr="00472C5A">
        <w:rPr>
          <w:rFonts w:asciiTheme="minorHAnsi" w:hAnsiTheme="minorHAnsi" w:cstheme="minorHAnsi"/>
          <w:sz w:val="22"/>
          <w:szCs w:val="22"/>
        </w:rPr>
        <w:t>This role will</w:t>
      </w:r>
      <w:r w:rsidRPr="00472C5A">
        <w:rPr>
          <w:rFonts w:asciiTheme="minorHAnsi" w:hAnsiTheme="minorHAnsi" w:cstheme="minorHAnsi"/>
          <w:spacing w:val="-2"/>
          <w:sz w:val="22"/>
          <w:szCs w:val="22"/>
        </w:rPr>
        <w:t xml:space="preserve"> </w:t>
      </w:r>
      <w:r w:rsidRPr="00472C5A">
        <w:rPr>
          <w:rFonts w:asciiTheme="minorHAnsi" w:hAnsiTheme="minorHAnsi" w:cstheme="minorHAnsi"/>
          <w:sz w:val="22"/>
          <w:szCs w:val="22"/>
        </w:rPr>
        <w:t>require a focus on</w:t>
      </w:r>
      <w:r w:rsidRPr="00472C5A">
        <w:rPr>
          <w:rFonts w:asciiTheme="minorHAnsi" w:hAnsiTheme="minorHAnsi" w:cstheme="minorHAnsi"/>
          <w:spacing w:val="-1"/>
          <w:sz w:val="22"/>
          <w:szCs w:val="22"/>
        </w:rPr>
        <w:t xml:space="preserve"> </w:t>
      </w:r>
      <w:r w:rsidRPr="00472C5A">
        <w:rPr>
          <w:rFonts w:asciiTheme="minorHAnsi" w:hAnsiTheme="minorHAnsi" w:cstheme="minorHAnsi"/>
          <w:sz w:val="22"/>
          <w:szCs w:val="22"/>
        </w:rPr>
        <w:t>financial analysis, budgeting, forecasting as well as auditing, risk management, financial relationships, tax, and regulatory compliance. This</w:t>
      </w:r>
      <w:r w:rsidRPr="00472C5A">
        <w:rPr>
          <w:rFonts w:asciiTheme="minorHAnsi" w:hAnsiTheme="minorHAnsi" w:cstheme="minorHAnsi"/>
          <w:spacing w:val="-1"/>
          <w:sz w:val="22"/>
          <w:szCs w:val="22"/>
        </w:rPr>
        <w:t xml:space="preserve"> </w:t>
      </w:r>
      <w:r w:rsidRPr="00472C5A">
        <w:rPr>
          <w:rFonts w:asciiTheme="minorHAnsi" w:hAnsiTheme="minorHAnsi" w:cstheme="minorHAnsi"/>
          <w:sz w:val="22"/>
          <w:szCs w:val="22"/>
        </w:rPr>
        <w:t>is</w:t>
      </w:r>
      <w:r w:rsidRPr="00472C5A">
        <w:rPr>
          <w:rFonts w:asciiTheme="minorHAnsi" w:hAnsiTheme="minorHAnsi" w:cstheme="minorHAnsi"/>
          <w:spacing w:val="-1"/>
          <w:sz w:val="22"/>
          <w:szCs w:val="22"/>
        </w:rPr>
        <w:t xml:space="preserve"> </w:t>
      </w:r>
      <w:r w:rsidRPr="00472C5A">
        <w:rPr>
          <w:rFonts w:asciiTheme="minorHAnsi" w:hAnsiTheme="minorHAnsi" w:cstheme="minorHAnsi"/>
          <w:sz w:val="22"/>
          <w:szCs w:val="22"/>
        </w:rPr>
        <w:t>a leadership position that will require team management</w:t>
      </w:r>
      <w:r w:rsidRPr="00472C5A">
        <w:rPr>
          <w:rFonts w:asciiTheme="minorHAnsi" w:hAnsiTheme="minorHAnsi" w:cstheme="minorHAnsi"/>
          <w:spacing w:val="31"/>
          <w:sz w:val="22"/>
          <w:szCs w:val="22"/>
        </w:rPr>
        <w:t xml:space="preserve"> </w:t>
      </w:r>
      <w:r w:rsidRPr="00472C5A">
        <w:rPr>
          <w:rFonts w:asciiTheme="minorHAnsi" w:hAnsiTheme="minorHAnsi" w:cstheme="minorHAnsi"/>
          <w:sz w:val="22"/>
          <w:szCs w:val="22"/>
        </w:rPr>
        <w:t xml:space="preserve">and Playhouse </w:t>
      </w:r>
      <w:r w:rsidRPr="00472C5A">
        <w:rPr>
          <w:rFonts w:asciiTheme="minorHAnsi" w:hAnsiTheme="minorHAnsi" w:cstheme="minorHAnsi"/>
          <w:spacing w:val="-2"/>
          <w:sz w:val="22"/>
          <w:szCs w:val="22"/>
        </w:rPr>
        <w:t>coaching.</w:t>
      </w:r>
    </w:p>
    <w:p w:rsidR="006D646F" w:rsidP="00472C5A" w:rsidRDefault="006D646F" w14:paraId="12E25EE9" w14:textId="77777777">
      <w:pPr>
        <w:pStyle w:val="BodyText"/>
        <w:ind w:left="53" w:hanging="1"/>
        <w:rPr>
          <w:rFonts w:asciiTheme="minorHAnsi" w:hAnsiTheme="minorHAnsi" w:cstheme="minorHAnsi"/>
          <w:sz w:val="22"/>
          <w:szCs w:val="22"/>
        </w:rPr>
      </w:pPr>
    </w:p>
    <w:p w:rsidRPr="00472C5A" w:rsidR="006E579E" w:rsidP="00472C5A" w:rsidRDefault="006E579E" w14:paraId="110D89B2" w14:textId="3518C8F6">
      <w:pPr>
        <w:pStyle w:val="BodyText"/>
        <w:ind w:left="53" w:hanging="1"/>
        <w:rPr>
          <w:rFonts w:asciiTheme="minorHAnsi" w:hAnsiTheme="minorHAnsi" w:cstheme="minorHAnsi"/>
          <w:sz w:val="22"/>
          <w:szCs w:val="22"/>
        </w:rPr>
      </w:pPr>
      <w:proofErr w:type="gramStart"/>
      <w:r w:rsidRPr="00A5555C">
        <w:rPr>
          <w:rFonts w:asciiTheme="minorHAnsi" w:hAnsiTheme="minorHAnsi" w:cstheme="minorHAnsi"/>
          <w:b/>
          <w:bCs/>
          <w:sz w:val="22"/>
          <w:szCs w:val="22"/>
        </w:rPr>
        <w:t>Expect Excellence</w:t>
      </w:r>
      <w:proofErr w:type="gramEnd"/>
      <w:r w:rsidRPr="00472C5A">
        <w:rPr>
          <w:rFonts w:asciiTheme="minorHAnsi" w:hAnsiTheme="minorHAnsi" w:cstheme="minorHAnsi"/>
          <w:spacing w:val="25"/>
          <w:sz w:val="22"/>
          <w:szCs w:val="22"/>
        </w:rPr>
        <w:t xml:space="preserve"> </w:t>
      </w:r>
      <w:r w:rsidRPr="00472C5A">
        <w:rPr>
          <w:rFonts w:asciiTheme="minorHAnsi" w:hAnsiTheme="minorHAnsi" w:cstheme="minorHAnsi"/>
          <w:sz w:val="22"/>
          <w:szCs w:val="22"/>
        </w:rPr>
        <w:t>I</w:t>
      </w:r>
      <w:r w:rsidRPr="00472C5A">
        <w:rPr>
          <w:rFonts w:asciiTheme="minorHAnsi" w:hAnsiTheme="minorHAnsi" w:cstheme="minorHAnsi"/>
          <w:spacing w:val="-3"/>
          <w:sz w:val="22"/>
          <w:szCs w:val="22"/>
        </w:rPr>
        <w:t xml:space="preserve"> </w:t>
      </w:r>
      <w:r w:rsidRPr="00472C5A">
        <w:rPr>
          <w:rFonts w:asciiTheme="minorHAnsi" w:hAnsiTheme="minorHAnsi" w:cstheme="minorHAnsi"/>
          <w:sz w:val="22"/>
          <w:szCs w:val="22"/>
        </w:rPr>
        <w:t>GiGi's Playhouse is</w:t>
      </w:r>
      <w:r w:rsidRPr="00472C5A">
        <w:rPr>
          <w:rFonts w:asciiTheme="minorHAnsi" w:hAnsiTheme="minorHAnsi" w:cstheme="minorHAnsi"/>
          <w:spacing w:val="-4"/>
          <w:sz w:val="22"/>
          <w:szCs w:val="22"/>
        </w:rPr>
        <w:t xml:space="preserve"> </w:t>
      </w:r>
      <w:r w:rsidRPr="00472C5A">
        <w:rPr>
          <w:rFonts w:asciiTheme="minorHAnsi" w:hAnsiTheme="minorHAnsi" w:cstheme="minorHAnsi"/>
          <w:sz w:val="22"/>
          <w:szCs w:val="22"/>
        </w:rPr>
        <w:t>a</w:t>
      </w:r>
      <w:r w:rsidRPr="00472C5A">
        <w:rPr>
          <w:rFonts w:asciiTheme="minorHAnsi" w:hAnsiTheme="minorHAnsi" w:cstheme="minorHAnsi"/>
          <w:spacing w:val="-1"/>
          <w:sz w:val="22"/>
          <w:szCs w:val="22"/>
        </w:rPr>
        <w:t xml:space="preserve"> </w:t>
      </w:r>
      <w:r w:rsidRPr="00472C5A">
        <w:rPr>
          <w:rFonts w:asciiTheme="minorHAnsi" w:hAnsiTheme="minorHAnsi" w:cstheme="minorHAnsi"/>
          <w:sz w:val="22"/>
          <w:szCs w:val="22"/>
        </w:rPr>
        <w:t>non-profit with</w:t>
      </w:r>
      <w:r w:rsidRPr="00472C5A">
        <w:rPr>
          <w:rFonts w:asciiTheme="minorHAnsi" w:hAnsiTheme="minorHAnsi" w:cstheme="minorHAnsi"/>
          <w:spacing w:val="-4"/>
          <w:sz w:val="22"/>
          <w:szCs w:val="22"/>
        </w:rPr>
        <w:t xml:space="preserve"> </w:t>
      </w:r>
      <w:r w:rsidRPr="00472C5A">
        <w:rPr>
          <w:rFonts w:asciiTheme="minorHAnsi" w:hAnsiTheme="minorHAnsi" w:cstheme="minorHAnsi"/>
          <w:sz w:val="22"/>
          <w:szCs w:val="22"/>
        </w:rPr>
        <w:t>exceptional IMPACT</w:t>
      </w:r>
      <w:r w:rsidRPr="00472C5A">
        <w:rPr>
          <w:rFonts w:asciiTheme="minorHAnsi" w:hAnsiTheme="minorHAnsi" w:cstheme="minorHAnsi"/>
          <w:spacing w:val="-2"/>
          <w:sz w:val="22"/>
          <w:szCs w:val="22"/>
        </w:rPr>
        <w:t xml:space="preserve"> </w:t>
      </w:r>
      <w:r w:rsidRPr="00472C5A">
        <w:rPr>
          <w:rFonts w:asciiTheme="minorHAnsi" w:hAnsiTheme="minorHAnsi" w:cstheme="minorHAnsi"/>
          <w:sz w:val="22"/>
          <w:szCs w:val="22"/>
        </w:rPr>
        <w:t xml:space="preserve">to participants, their families, volunteers, donors, and the community. We run the organization like </w:t>
      </w:r>
      <w:r w:rsidRPr="00472C5A">
        <w:rPr>
          <w:rFonts w:asciiTheme="minorHAnsi" w:hAnsiTheme="minorHAnsi" w:cstheme="minorHAnsi"/>
          <w:b/>
          <w:sz w:val="22"/>
          <w:szCs w:val="22"/>
        </w:rPr>
        <w:t xml:space="preserve">a </w:t>
      </w:r>
      <w:r w:rsidRPr="00472C5A">
        <w:rPr>
          <w:rFonts w:asciiTheme="minorHAnsi" w:hAnsiTheme="minorHAnsi" w:cstheme="minorHAnsi"/>
          <w:sz w:val="22"/>
          <w:szCs w:val="22"/>
        </w:rPr>
        <w:t>true business through our implementation of</w:t>
      </w:r>
      <w:r w:rsidRPr="00472C5A">
        <w:rPr>
          <w:rFonts w:asciiTheme="minorHAnsi" w:hAnsiTheme="minorHAnsi" w:cstheme="minorHAnsi"/>
          <w:spacing w:val="-1"/>
          <w:sz w:val="22"/>
          <w:szCs w:val="22"/>
        </w:rPr>
        <w:t xml:space="preserve"> </w:t>
      </w:r>
      <w:r w:rsidRPr="00472C5A">
        <w:rPr>
          <w:rFonts w:asciiTheme="minorHAnsi" w:hAnsiTheme="minorHAnsi" w:cstheme="minorHAnsi"/>
          <w:sz w:val="22"/>
          <w:szCs w:val="22"/>
        </w:rPr>
        <w:t>the Entrepreneurial Operating System (EOS} principles.</w:t>
      </w:r>
    </w:p>
    <w:p w:rsidR="006D646F" w:rsidP="006D646F" w:rsidRDefault="006D646F" w14:paraId="7E0EFE7D" w14:textId="77777777">
      <w:pPr>
        <w:pStyle w:val="BodyText"/>
        <w:ind w:left="48"/>
        <w:rPr>
          <w:rFonts w:asciiTheme="minorHAnsi" w:hAnsiTheme="minorHAnsi" w:cstheme="minorHAnsi"/>
          <w:sz w:val="22"/>
          <w:szCs w:val="22"/>
        </w:rPr>
      </w:pPr>
    </w:p>
    <w:p w:rsidRPr="00472C5A" w:rsidR="006E579E" w:rsidP="006D646F" w:rsidRDefault="006E579E" w14:paraId="6C4B4662" w14:textId="76783ED2">
      <w:pPr>
        <w:pStyle w:val="BodyText"/>
        <w:ind w:left="48"/>
        <w:rPr>
          <w:rFonts w:asciiTheme="minorHAnsi" w:hAnsiTheme="minorHAnsi" w:cstheme="minorHAnsi"/>
          <w:sz w:val="22"/>
          <w:szCs w:val="22"/>
        </w:rPr>
      </w:pPr>
      <w:r w:rsidRPr="00A5555C">
        <w:rPr>
          <w:rFonts w:asciiTheme="minorHAnsi" w:hAnsiTheme="minorHAnsi" w:cstheme="minorHAnsi"/>
          <w:b/>
          <w:bCs/>
          <w:sz w:val="22"/>
          <w:szCs w:val="22"/>
        </w:rPr>
        <w:t>Purpose</w:t>
      </w:r>
      <w:r w:rsidRPr="00472C5A">
        <w:rPr>
          <w:rFonts w:asciiTheme="minorHAnsi" w:hAnsiTheme="minorHAnsi" w:cstheme="minorHAnsi"/>
          <w:spacing w:val="10"/>
          <w:sz w:val="22"/>
          <w:szCs w:val="22"/>
        </w:rPr>
        <w:t xml:space="preserve"> </w:t>
      </w:r>
      <w:r w:rsidRPr="00472C5A">
        <w:rPr>
          <w:rFonts w:asciiTheme="minorHAnsi" w:hAnsiTheme="minorHAnsi" w:cstheme="minorHAnsi"/>
          <w:sz w:val="22"/>
          <w:szCs w:val="22"/>
        </w:rPr>
        <w:t>I</w:t>
      </w:r>
      <w:r w:rsidRPr="00472C5A">
        <w:rPr>
          <w:rFonts w:asciiTheme="minorHAnsi" w:hAnsiTheme="minorHAnsi" w:cstheme="minorHAnsi"/>
          <w:spacing w:val="1"/>
          <w:sz w:val="22"/>
          <w:szCs w:val="22"/>
        </w:rPr>
        <w:t xml:space="preserve"> </w:t>
      </w:r>
      <w:r w:rsidRPr="00472C5A">
        <w:rPr>
          <w:rFonts w:asciiTheme="minorHAnsi" w:hAnsiTheme="minorHAnsi" w:cstheme="minorHAnsi"/>
          <w:sz w:val="22"/>
          <w:szCs w:val="22"/>
        </w:rPr>
        <w:t>We</w:t>
      </w:r>
      <w:r w:rsidRPr="00472C5A">
        <w:rPr>
          <w:rFonts w:asciiTheme="minorHAnsi" w:hAnsiTheme="minorHAnsi" w:cstheme="minorHAnsi"/>
          <w:spacing w:val="-8"/>
          <w:sz w:val="22"/>
          <w:szCs w:val="22"/>
        </w:rPr>
        <w:t xml:space="preserve"> </w:t>
      </w:r>
      <w:r w:rsidRPr="00472C5A">
        <w:rPr>
          <w:rFonts w:asciiTheme="minorHAnsi" w:hAnsiTheme="minorHAnsi" w:cstheme="minorHAnsi"/>
          <w:sz w:val="22"/>
          <w:szCs w:val="22"/>
        </w:rPr>
        <w:t>change</w:t>
      </w:r>
      <w:r w:rsidRPr="00472C5A">
        <w:rPr>
          <w:rFonts w:asciiTheme="minorHAnsi" w:hAnsiTheme="minorHAnsi" w:cstheme="minorHAnsi"/>
          <w:spacing w:val="-5"/>
          <w:sz w:val="22"/>
          <w:szCs w:val="22"/>
        </w:rPr>
        <w:t xml:space="preserve"> </w:t>
      </w:r>
      <w:r w:rsidRPr="00472C5A">
        <w:rPr>
          <w:rFonts w:asciiTheme="minorHAnsi" w:hAnsiTheme="minorHAnsi" w:cstheme="minorHAnsi"/>
          <w:sz w:val="22"/>
          <w:szCs w:val="22"/>
        </w:rPr>
        <w:t>lives</w:t>
      </w:r>
      <w:r w:rsidRPr="00472C5A">
        <w:rPr>
          <w:rFonts w:asciiTheme="minorHAnsi" w:hAnsiTheme="minorHAnsi" w:cstheme="minorHAnsi"/>
          <w:spacing w:val="-5"/>
          <w:sz w:val="22"/>
          <w:szCs w:val="22"/>
        </w:rPr>
        <w:t xml:space="preserve"> </w:t>
      </w:r>
      <w:r w:rsidRPr="00472C5A">
        <w:rPr>
          <w:rFonts w:asciiTheme="minorHAnsi" w:hAnsiTheme="minorHAnsi" w:cstheme="minorHAnsi"/>
          <w:sz w:val="22"/>
          <w:szCs w:val="22"/>
        </w:rPr>
        <w:t>through</w:t>
      </w:r>
      <w:r w:rsidRPr="00472C5A">
        <w:rPr>
          <w:rFonts w:asciiTheme="minorHAnsi" w:hAnsiTheme="minorHAnsi" w:cstheme="minorHAnsi"/>
          <w:spacing w:val="-4"/>
          <w:sz w:val="22"/>
          <w:szCs w:val="22"/>
        </w:rPr>
        <w:t xml:space="preserve"> </w:t>
      </w:r>
      <w:r w:rsidRPr="00472C5A">
        <w:rPr>
          <w:rFonts w:asciiTheme="minorHAnsi" w:hAnsiTheme="minorHAnsi" w:cstheme="minorHAnsi"/>
          <w:sz w:val="22"/>
          <w:szCs w:val="22"/>
        </w:rPr>
        <w:t>the</w:t>
      </w:r>
      <w:r w:rsidRPr="00472C5A">
        <w:rPr>
          <w:rFonts w:asciiTheme="minorHAnsi" w:hAnsiTheme="minorHAnsi" w:cstheme="minorHAnsi"/>
          <w:spacing w:val="-2"/>
          <w:sz w:val="22"/>
          <w:szCs w:val="22"/>
        </w:rPr>
        <w:t xml:space="preserve"> </w:t>
      </w:r>
      <w:r w:rsidRPr="00472C5A">
        <w:rPr>
          <w:rFonts w:asciiTheme="minorHAnsi" w:hAnsiTheme="minorHAnsi" w:cstheme="minorHAnsi"/>
          <w:sz w:val="22"/>
          <w:szCs w:val="22"/>
        </w:rPr>
        <w:t>consistent</w:t>
      </w:r>
      <w:r w:rsidRPr="00472C5A">
        <w:rPr>
          <w:rFonts w:asciiTheme="minorHAnsi" w:hAnsiTheme="minorHAnsi" w:cstheme="minorHAnsi"/>
          <w:spacing w:val="17"/>
          <w:sz w:val="22"/>
          <w:szCs w:val="22"/>
        </w:rPr>
        <w:t xml:space="preserve"> </w:t>
      </w:r>
      <w:r w:rsidRPr="00472C5A">
        <w:rPr>
          <w:rFonts w:asciiTheme="minorHAnsi" w:hAnsiTheme="minorHAnsi" w:cstheme="minorHAnsi"/>
          <w:sz w:val="22"/>
          <w:szCs w:val="22"/>
        </w:rPr>
        <w:t>delivery</w:t>
      </w:r>
      <w:r w:rsidRPr="00472C5A">
        <w:rPr>
          <w:rFonts w:asciiTheme="minorHAnsi" w:hAnsiTheme="minorHAnsi" w:cstheme="minorHAnsi"/>
          <w:spacing w:val="1"/>
          <w:sz w:val="22"/>
          <w:szCs w:val="22"/>
        </w:rPr>
        <w:t xml:space="preserve"> </w:t>
      </w:r>
      <w:r w:rsidRPr="00472C5A">
        <w:rPr>
          <w:rFonts w:asciiTheme="minorHAnsi" w:hAnsiTheme="minorHAnsi" w:cstheme="minorHAnsi"/>
          <w:sz w:val="22"/>
          <w:szCs w:val="22"/>
        </w:rPr>
        <w:t>of</w:t>
      </w:r>
      <w:r w:rsidRPr="00472C5A">
        <w:rPr>
          <w:rFonts w:asciiTheme="minorHAnsi" w:hAnsiTheme="minorHAnsi" w:cstheme="minorHAnsi"/>
          <w:spacing w:val="-10"/>
          <w:sz w:val="22"/>
          <w:szCs w:val="22"/>
        </w:rPr>
        <w:t xml:space="preserve"> </w:t>
      </w:r>
      <w:r w:rsidRPr="00472C5A">
        <w:rPr>
          <w:rFonts w:asciiTheme="minorHAnsi" w:hAnsiTheme="minorHAnsi" w:cstheme="minorHAnsi"/>
          <w:sz w:val="22"/>
          <w:szCs w:val="22"/>
        </w:rPr>
        <w:t>free</w:t>
      </w:r>
      <w:r w:rsidRPr="00472C5A">
        <w:rPr>
          <w:rFonts w:asciiTheme="minorHAnsi" w:hAnsiTheme="minorHAnsi" w:cstheme="minorHAnsi"/>
          <w:spacing w:val="1"/>
          <w:sz w:val="22"/>
          <w:szCs w:val="22"/>
        </w:rPr>
        <w:t xml:space="preserve"> </w:t>
      </w:r>
      <w:r w:rsidRPr="00472C5A">
        <w:rPr>
          <w:rFonts w:asciiTheme="minorHAnsi" w:hAnsiTheme="minorHAnsi" w:cstheme="minorHAnsi"/>
          <w:spacing w:val="-2"/>
          <w:sz w:val="22"/>
          <w:szCs w:val="22"/>
        </w:rPr>
        <w:t>educational,</w:t>
      </w:r>
      <w:r w:rsidR="006D646F">
        <w:rPr>
          <w:rFonts w:asciiTheme="minorHAnsi" w:hAnsiTheme="minorHAnsi" w:cstheme="minorHAnsi"/>
          <w:sz w:val="22"/>
          <w:szCs w:val="22"/>
        </w:rPr>
        <w:t xml:space="preserve"> </w:t>
      </w:r>
      <w:r w:rsidRPr="00472C5A">
        <w:rPr>
          <w:rFonts w:asciiTheme="minorHAnsi" w:hAnsiTheme="minorHAnsi" w:cstheme="minorHAnsi"/>
          <w:sz w:val="22"/>
          <w:szCs w:val="22"/>
        </w:rPr>
        <w:t>therapeutic-based,</w:t>
      </w:r>
      <w:r w:rsidRPr="00472C5A">
        <w:rPr>
          <w:rFonts w:asciiTheme="minorHAnsi" w:hAnsiTheme="minorHAnsi" w:cstheme="minorHAnsi"/>
          <w:spacing w:val="-7"/>
          <w:sz w:val="22"/>
          <w:szCs w:val="22"/>
        </w:rPr>
        <w:t xml:space="preserve"> </w:t>
      </w:r>
      <w:r w:rsidRPr="00472C5A">
        <w:rPr>
          <w:rFonts w:asciiTheme="minorHAnsi" w:hAnsiTheme="minorHAnsi" w:cstheme="minorHAnsi"/>
          <w:sz w:val="22"/>
          <w:szCs w:val="22"/>
        </w:rPr>
        <w:t>and</w:t>
      </w:r>
      <w:r w:rsidRPr="00472C5A">
        <w:rPr>
          <w:rFonts w:asciiTheme="minorHAnsi" w:hAnsiTheme="minorHAnsi" w:cstheme="minorHAnsi"/>
          <w:spacing w:val="-3"/>
          <w:sz w:val="22"/>
          <w:szCs w:val="22"/>
        </w:rPr>
        <w:t xml:space="preserve"> </w:t>
      </w:r>
      <w:r w:rsidRPr="00472C5A">
        <w:rPr>
          <w:rFonts w:asciiTheme="minorHAnsi" w:hAnsiTheme="minorHAnsi" w:cstheme="minorHAnsi"/>
          <w:sz w:val="22"/>
          <w:szCs w:val="22"/>
        </w:rPr>
        <w:t>career development programs for</w:t>
      </w:r>
      <w:r w:rsidRPr="00472C5A">
        <w:rPr>
          <w:rFonts w:asciiTheme="minorHAnsi" w:hAnsiTheme="minorHAnsi" w:cstheme="minorHAnsi"/>
          <w:spacing w:val="25"/>
          <w:sz w:val="22"/>
          <w:szCs w:val="22"/>
        </w:rPr>
        <w:t xml:space="preserve"> </w:t>
      </w:r>
      <w:r w:rsidRPr="00472C5A">
        <w:rPr>
          <w:rFonts w:asciiTheme="minorHAnsi" w:hAnsiTheme="minorHAnsi" w:cstheme="minorHAnsi"/>
          <w:sz w:val="22"/>
          <w:szCs w:val="22"/>
        </w:rPr>
        <w:t>individuals with</w:t>
      </w:r>
      <w:r w:rsidRPr="00472C5A">
        <w:rPr>
          <w:rFonts w:asciiTheme="minorHAnsi" w:hAnsiTheme="minorHAnsi" w:cstheme="minorHAnsi"/>
          <w:spacing w:val="-3"/>
          <w:sz w:val="22"/>
          <w:szCs w:val="22"/>
        </w:rPr>
        <w:t xml:space="preserve"> </w:t>
      </w:r>
      <w:r w:rsidRPr="00472C5A">
        <w:rPr>
          <w:rFonts w:asciiTheme="minorHAnsi" w:hAnsiTheme="minorHAnsi" w:cstheme="minorHAnsi"/>
          <w:sz w:val="22"/>
          <w:szCs w:val="22"/>
        </w:rPr>
        <w:t>Down syndrome, their families, the community, and locations all over the world.</w:t>
      </w:r>
    </w:p>
    <w:p w:rsidR="006D646F" w:rsidP="00472C5A" w:rsidRDefault="006D646F" w14:paraId="224CC6ED" w14:textId="77777777">
      <w:pPr>
        <w:pStyle w:val="BodyText"/>
        <w:ind w:left="44"/>
        <w:rPr>
          <w:rFonts w:asciiTheme="minorHAnsi" w:hAnsiTheme="minorHAnsi" w:cstheme="minorHAnsi"/>
          <w:spacing w:val="-2"/>
          <w:sz w:val="22"/>
          <w:szCs w:val="22"/>
        </w:rPr>
      </w:pPr>
    </w:p>
    <w:p w:rsidRPr="00472C5A" w:rsidR="006E579E" w:rsidP="72B00E6F" w:rsidRDefault="006E579E" w14:paraId="2E2D0A89" w14:textId="6941DABC">
      <w:pPr>
        <w:pStyle w:val="BodyText"/>
        <w:ind w:left="44"/>
        <w:rPr>
          <w:rFonts w:ascii="Calibri" w:hAnsi="Calibri" w:cs="Calibri" w:asciiTheme="minorAscii" w:hAnsiTheme="minorAscii" w:cstheme="minorAscii"/>
          <w:sz w:val="22"/>
          <w:szCs w:val="22"/>
        </w:rPr>
      </w:pPr>
      <w:r w:rsidRPr="72B00E6F" w:rsidR="006E579E">
        <w:rPr>
          <w:rFonts w:ascii="Calibri" w:hAnsi="Calibri" w:cs="Calibri" w:asciiTheme="minorAscii" w:hAnsiTheme="minorAscii" w:cstheme="minorAscii"/>
          <w:b w:val="1"/>
          <w:bCs w:val="1"/>
          <w:spacing w:val="-2"/>
          <w:sz w:val="22"/>
          <w:szCs w:val="22"/>
        </w:rPr>
        <w:t>Proven</w:t>
      </w:r>
      <w:r w:rsidRPr="72B00E6F" w:rsidR="006E579E">
        <w:rPr>
          <w:rFonts w:ascii="Calibri" w:hAnsi="Calibri" w:cs="Calibri" w:asciiTheme="minorAscii" w:hAnsiTheme="minorAscii" w:cstheme="minorAscii"/>
          <w:b w:val="1"/>
          <w:bCs w:val="1"/>
          <w:spacing w:val="-7"/>
          <w:sz w:val="22"/>
          <w:szCs w:val="22"/>
        </w:rPr>
        <w:t xml:space="preserve"> </w:t>
      </w:r>
      <w:r w:rsidRPr="72B00E6F" w:rsidR="006E579E">
        <w:rPr>
          <w:rFonts w:ascii="Calibri" w:hAnsi="Calibri" w:cs="Calibri" w:asciiTheme="minorAscii" w:hAnsiTheme="minorAscii" w:cstheme="minorAscii"/>
          <w:b w:val="1"/>
          <w:bCs w:val="1"/>
          <w:spacing w:val="-2"/>
          <w:sz w:val="22"/>
          <w:szCs w:val="22"/>
        </w:rPr>
        <w:t>Process</w:t>
      </w:r>
      <w:r w:rsidRPr="72B00E6F" w:rsidR="006E579E">
        <w:rPr>
          <w:rFonts w:ascii="Calibri" w:hAnsi="Calibri" w:cs="Calibri" w:asciiTheme="minorAscii" w:hAnsiTheme="minorAscii" w:cstheme="minorAscii"/>
          <w:spacing w:val="-3"/>
          <w:sz w:val="22"/>
          <w:szCs w:val="22"/>
        </w:rPr>
        <w:t xml:space="preserve"> </w:t>
      </w:r>
      <w:r w:rsidRPr="72B00E6F" w:rsidR="006E579E">
        <w:rPr>
          <w:rFonts w:ascii="Calibri" w:hAnsi="Calibri" w:cs="Calibri" w:asciiTheme="minorAscii" w:hAnsiTheme="minorAscii" w:cstheme="minorAscii"/>
          <w:spacing w:val="-2"/>
          <w:w w:val="95"/>
          <w:sz w:val="22"/>
          <w:szCs w:val="22"/>
        </w:rPr>
        <w:t>I</w:t>
      </w:r>
      <w:r w:rsidRPr="72B00E6F" w:rsidR="006E579E">
        <w:rPr>
          <w:rFonts w:ascii="Calibri" w:hAnsi="Calibri" w:cs="Calibri" w:asciiTheme="minorAscii" w:hAnsiTheme="minorAscii" w:cstheme="minorAscii"/>
          <w:spacing w:val="5"/>
          <w:sz w:val="22"/>
          <w:szCs w:val="22"/>
        </w:rPr>
        <w:t xml:space="preserve"> </w:t>
      </w:r>
      <w:r w:rsidRPr="72B00E6F" w:rsidR="006E579E">
        <w:rPr>
          <w:rFonts w:ascii="Calibri" w:hAnsi="Calibri" w:cs="Calibri" w:asciiTheme="minorAscii" w:hAnsiTheme="minorAscii" w:cstheme="minorAscii"/>
          <w:spacing w:val="-2"/>
          <w:sz w:val="22"/>
          <w:szCs w:val="22"/>
        </w:rPr>
        <w:t>GiGi's</w:t>
      </w:r>
      <w:r w:rsidRPr="72B00E6F" w:rsidR="006E579E">
        <w:rPr>
          <w:rFonts w:ascii="Calibri" w:hAnsi="Calibri" w:cs="Calibri" w:asciiTheme="minorAscii" w:hAnsiTheme="minorAscii" w:cstheme="minorAscii"/>
          <w:spacing w:val="-7"/>
          <w:sz w:val="22"/>
          <w:szCs w:val="22"/>
        </w:rPr>
        <w:t xml:space="preserve"> </w:t>
      </w:r>
      <w:r w:rsidRPr="72B00E6F" w:rsidR="006E579E">
        <w:rPr>
          <w:rFonts w:ascii="Calibri" w:hAnsi="Calibri" w:cs="Calibri" w:asciiTheme="minorAscii" w:hAnsiTheme="minorAscii" w:cstheme="minorAscii"/>
          <w:spacing w:val="-2"/>
          <w:sz w:val="22"/>
          <w:szCs w:val="22"/>
        </w:rPr>
        <w:t>Playhouse</w:t>
      </w:r>
      <w:r w:rsidRPr="72B00E6F" w:rsidR="006E579E">
        <w:rPr>
          <w:rFonts w:ascii="Calibri" w:hAnsi="Calibri" w:cs="Calibri" w:asciiTheme="minorAscii" w:hAnsiTheme="minorAscii" w:cstheme="minorAscii"/>
          <w:spacing w:val="7"/>
          <w:sz w:val="22"/>
          <w:szCs w:val="22"/>
        </w:rPr>
        <w:t xml:space="preserve"> </w:t>
      </w:r>
      <w:r w:rsidRPr="72B00E6F" w:rsidR="006E579E">
        <w:rPr>
          <w:rFonts w:ascii="Calibri" w:hAnsi="Calibri" w:cs="Calibri" w:asciiTheme="minorAscii" w:hAnsiTheme="minorAscii" w:cstheme="minorAscii"/>
          <w:spacing w:val="-2"/>
          <w:sz w:val="22"/>
          <w:szCs w:val="22"/>
        </w:rPr>
        <w:t>has</w:t>
      </w:r>
      <w:r w:rsidRPr="72B00E6F" w:rsidR="006E579E">
        <w:rPr>
          <w:rFonts w:ascii="Calibri" w:hAnsi="Calibri" w:cs="Calibri" w:asciiTheme="minorAscii" w:hAnsiTheme="minorAscii" w:cstheme="minorAscii"/>
          <w:spacing w:val="-8"/>
          <w:sz w:val="22"/>
          <w:szCs w:val="22"/>
        </w:rPr>
        <w:t xml:space="preserve"> </w:t>
      </w:r>
      <w:r w:rsidRPr="72B00E6F" w:rsidR="006E579E">
        <w:rPr>
          <w:rFonts w:ascii="Calibri" w:hAnsi="Calibri" w:cs="Calibri" w:asciiTheme="minorAscii" w:hAnsiTheme="minorAscii" w:cstheme="minorAscii"/>
          <w:spacing w:val="-2"/>
          <w:sz w:val="22"/>
          <w:szCs w:val="22"/>
        </w:rPr>
        <w:t>a</w:t>
      </w:r>
      <w:r w:rsidRPr="72B00E6F" w:rsidR="006E579E">
        <w:rPr>
          <w:rFonts w:ascii="Calibri" w:hAnsi="Calibri" w:cs="Calibri" w:asciiTheme="minorAscii" w:hAnsiTheme="minorAscii" w:cstheme="minorAscii"/>
          <w:spacing w:val="-7"/>
          <w:sz w:val="22"/>
          <w:szCs w:val="22"/>
        </w:rPr>
        <w:t xml:space="preserve"> </w:t>
      </w:r>
      <w:r w:rsidRPr="72B00E6F" w:rsidR="006E579E">
        <w:rPr>
          <w:rFonts w:ascii="Calibri" w:hAnsi="Calibri" w:cs="Calibri" w:asciiTheme="minorAscii" w:hAnsiTheme="minorAscii" w:cstheme="minorAscii"/>
          <w:spacing w:val="-2"/>
          <w:sz w:val="22"/>
          <w:szCs w:val="22"/>
        </w:rPr>
        <w:t>replicable</w:t>
      </w:r>
      <w:r w:rsidRPr="72B00E6F" w:rsidR="006E579E">
        <w:rPr>
          <w:rFonts w:ascii="Calibri" w:hAnsi="Calibri" w:cs="Calibri" w:asciiTheme="minorAscii" w:hAnsiTheme="minorAscii" w:cstheme="minorAscii"/>
          <w:spacing w:val="6"/>
          <w:sz w:val="22"/>
          <w:szCs w:val="22"/>
        </w:rPr>
        <w:t xml:space="preserve"> </w:t>
      </w:r>
      <w:r w:rsidRPr="72B00E6F" w:rsidR="006E579E">
        <w:rPr>
          <w:rFonts w:ascii="Calibri" w:hAnsi="Calibri" w:cs="Calibri" w:asciiTheme="minorAscii" w:hAnsiTheme="minorAscii" w:cstheme="minorAscii"/>
          <w:spacing w:val="-2"/>
          <w:sz w:val="22"/>
          <w:szCs w:val="22"/>
        </w:rPr>
        <w:t>playhouse</w:t>
      </w:r>
      <w:r w:rsidRPr="72B00E6F" w:rsidR="006E579E">
        <w:rPr>
          <w:rFonts w:ascii="Calibri" w:hAnsi="Calibri" w:cs="Calibri" w:asciiTheme="minorAscii" w:hAnsiTheme="minorAscii" w:cstheme="minorAscii"/>
          <w:spacing w:val="6"/>
          <w:sz w:val="22"/>
          <w:szCs w:val="22"/>
        </w:rPr>
        <w:t xml:space="preserve"> </w:t>
      </w:r>
      <w:r w:rsidRPr="72B00E6F" w:rsidR="006E579E">
        <w:rPr>
          <w:rFonts w:ascii="Calibri" w:hAnsi="Calibri" w:cs="Calibri" w:asciiTheme="minorAscii" w:hAnsiTheme="minorAscii" w:cstheme="minorAscii"/>
          <w:spacing w:val="-2"/>
          <w:sz w:val="22"/>
          <w:szCs w:val="22"/>
        </w:rPr>
        <w:t>model</w:t>
      </w:r>
      <w:r w:rsidRPr="72B00E6F" w:rsidR="006E579E">
        <w:rPr>
          <w:rFonts w:ascii="Calibri" w:hAnsi="Calibri" w:cs="Calibri" w:asciiTheme="minorAscii" w:hAnsiTheme="minorAscii" w:cstheme="minorAscii"/>
          <w:spacing w:val="-1"/>
          <w:sz w:val="22"/>
          <w:szCs w:val="22"/>
        </w:rPr>
        <w:t xml:space="preserve"> </w:t>
      </w:r>
      <w:r w:rsidRPr="72B00E6F" w:rsidR="006E579E">
        <w:rPr>
          <w:rFonts w:ascii="Calibri" w:hAnsi="Calibri" w:cs="Calibri" w:asciiTheme="minorAscii" w:hAnsiTheme="minorAscii" w:cstheme="minorAscii"/>
          <w:spacing w:val="-2"/>
          <w:sz w:val="22"/>
          <w:szCs w:val="22"/>
        </w:rPr>
        <w:t>with</w:t>
      </w:r>
      <w:r w:rsidRPr="72B00E6F" w:rsidR="006E579E">
        <w:rPr>
          <w:rFonts w:ascii="Calibri" w:hAnsi="Calibri" w:cs="Calibri" w:asciiTheme="minorAscii" w:hAnsiTheme="minorAscii" w:cstheme="minorAscii"/>
          <w:spacing w:val="-6"/>
          <w:sz w:val="22"/>
          <w:szCs w:val="22"/>
        </w:rPr>
        <w:t xml:space="preserve"> </w:t>
      </w:r>
      <w:r w:rsidRPr="72B00E6F" w:rsidR="1D1FF110">
        <w:rPr>
          <w:rFonts w:ascii="Calibri" w:hAnsi="Calibri" w:cs="Calibri" w:asciiTheme="minorAscii" w:hAnsiTheme="minorAscii" w:cstheme="minorAscii"/>
          <w:spacing w:val="-6"/>
          <w:sz w:val="22"/>
          <w:szCs w:val="22"/>
        </w:rPr>
        <w:t xml:space="preserve">62 </w:t>
      </w:r>
      <w:r w:rsidRPr="72B00E6F" w:rsidR="006E579E">
        <w:rPr>
          <w:rFonts w:ascii="Calibri" w:hAnsi="Calibri" w:cs="Calibri" w:asciiTheme="minorAscii" w:hAnsiTheme="minorAscii" w:cstheme="minorAscii"/>
          <w:sz w:val="22"/>
          <w:szCs w:val="22"/>
        </w:rPr>
        <w:t>locations</w:t>
      </w:r>
      <w:r w:rsidRPr="72B00E6F" w:rsidR="006E579E">
        <w:rPr>
          <w:rFonts w:ascii="Calibri" w:hAnsi="Calibri" w:cs="Calibri" w:asciiTheme="minorAscii" w:hAnsiTheme="minorAscii" w:cstheme="minorAscii"/>
          <w:spacing w:val="-3"/>
          <w:sz w:val="22"/>
          <w:szCs w:val="22"/>
        </w:rPr>
        <w:t xml:space="preserve"> </w:t>
      </w:r>
      <w:r w:rsidRPr="72B00E6F" w:rsidR="006E579E">
        <w:rPr>
          <w:rFonts w:ascii="Calibri" w:hAnsi="Calibri" w:cs="Calibri" w:asciiTheme="minorAscii" w:hAnsiTheme="minorAscii" w:cstheme="minorAscii"/>
          <w:sz w:val="22"/>
          <w:szCs w:val="22"/>
        </w:rPr>
        <w:t>in</w:t>
      </w:r>
      <w:r w:rsidRPr="72B00E6F" w:rsidR="006E579E">
        <w:rPr>
          <w:rFonts w:ascii="Calibri" w:hAnsi="Calibri" w:cs="Calibri" w:asciiTheme="minorAscii" w:hAnsiTheme="minorAscii" w:cstheme="minorAscii"/>
          <w:spacing w:val="7"/>
          <w:sz w:val="22"/>
          <w:szCs w:val="22"/>
        </w:rPr>
        <w:t xml:space="preserve"> </w:t>
      </w:r>
      <w:r w:rsidRPr="72B00E6F" w:rsidR="006E579E">
        <w:rPr>
          <w:rFonts w:ascii="Calibri" w:hAnsi="Calibri" w:cs="Calibri" w:asciiTheme="minorAscii" w:hAnsiTheme="minorAscii" w:cstheme="minorAscii"/>
          <w:sz w:val="22"/>
          <w:szCs w:val="22"/>
        </w:rPr>
        <w:t>North</w:t>
      </w:r>
      <w:r w:rsidRPr="72B00E6F" w:rsidR="006E579E">
        <w:rPr>
          <w:rFonts w:ascii="Calibri" w:hAnsi="Calibri" w:cs="Calibri" w:asciiTheme="minorAscii" w:hAnsiTheme="minorAscii" w:cstheme="minorAscii"/>
          <w:spacing w:val="2"/>
          <w:sz w:val="22"/>
          <w:szCs w:val="22"/>
        </w:rPr>
        <w:t xml:space="preserve"> </w:t>
      </w:r>
      <w:r w:rsidRPr="72B00E6F" w:rsidR="006E579E">
        <w:rPr>
          <w:rFonts w:ascii="Calibri" w:hAnsi="Calibri" w:cs="Calibri" w:asciiTheme="minorAscii" w:hAnsiTheme="minorAscii" w:cstheme="minorAscii"/>
          <w:sz w:val="22"/>
          <w:szCs w:val="22"/>
        </w:rPr>
        <w:t>America</w:t>
      </w:r>
      <w:r w:rsidRPr="72B00E6F" w:rsidR="006E579E">
        <w:rPr>
          <w:rFonts w:ascii="Calibri" w:hAnsi="Calibri" w:cs="Calibri" w:asciiTheme="minorAscii" w:hAnsiTheme="minorAscii" w:cstheme="minorAscii"/>
          <w:spacing w:val="10"/>
          <w:sz w:val="22"/>
          <w:szCs w:val="22"/>
        </w:rPr>
        <w:t xml:space="preserve"> </w:t>
      </w:r>
      <w:r w:rsidRPr="72B00E6F" w:rsidR="006E579E">
        <w:rPr>
          <w:rFonts w:ascii="Calibri" w:hAnsi="Calibri" w:cs="Calibri" w:asciiTheme="minorAscii" w:hAnsiTheme="minorAscii" w:cstheme="minorAscii"/>
          <w:sz w:val="22"/>
          <w:szCs w:val="22"/>
        </w:rPr>
        <w:t>and</w:t>
      </w:r>
      <w:r w:rsidRPr="72B00E6F" w:rsidR="006E579E">
        <w:rPr>
          <w:rFonts w:ascii="Calibri" w:hAnsi="Calibri" w:cs="Calibri" w:asciiTheme="minorAscii" w:hAnsiTheme="minorAscii" w:cstheme="minorAscii"/>
          <w:spacing w:val="-5"/>
          <w:sz w:val="22"/>
          <w:szCs w:val="22"/>
        </w:rPr>
        <w:t xml:space="preserve"> </w:t>
      </w:r>
      <w:r w:rsidRPr="72B00E6F" w:rsidR="006E579E">
        <w:rPr>
          <w:rFonts w:ascii="Calibri" w:hAnsi="Calibri" w:cs="Calibri" w:asciiTheme="minorAscii" w:hAnsiTheme="minorAscii" w:cstheme="minorAscii"/>
          <w:sz w:val="22"/>
          <w:szCs w:val="22"/>
        </w:rPr>
        <w:t>serving</w:t>
      </w:r>
      <w:r w:rsidRPr="72B00E6F" w:rsidR="006E579E">
        <w:rPr>
          <w:rFonts w:ascii="Calibri" w:hAnsi="Calibri" w:cs="Calibri" w:asciiTheme="minorAscii" w:hAnsiTheme="minorAscii" w:cstheme="minorAscii"/>
          <w:spacing w:val="-4"/>
          <w:sz w:val="22"/>
          <w:szCs w:val="22"/>
        </w:rPr>
        <w:t xml:space="preserve"> </w:t>
      </w:r>
      <w:r w:rsidRPr="72B00E6F" w:rsidR="006E579E">
        <w:rPr>
          <w:rFonts w:ascii="Calibri" w:hAnsi="Calibri" w:cs="Calibri" w:asciiTheme="minorAscii" w:hAnsiTheme="minorAscii" w:cstheme="minorAscii"/>
          <w:sz w:val="22"/>
          <w:szCs w:val="22"/>
        </w:rPr>
        <w:t>families</w:t>
      </w:r>
      <w:r w:rsidRPr="72B00E6F" w:rsidR="006E579E">
        <w:rPr>
          <w:rFonts w:ascii="Calibri" w:hAnsi="Calibri" w:cs="Calibri" w:asciiTheme="minorAscii" w:hAnsiTheme="minorAscii" w:cstheme="minorAscii"/>
          <w:spacing w:val="1"/>
          <w:sz w:val="22"/>
          <w:szCs w:val="22"/>
        </w:rPr>
        <w:t xml:space="preserve"> </w:t>
      </w:r>
      <w:r w:rsidRPr="72B00E6F" w:rsidR="006E579E">
        <w:rPr>
          <w:rFonts w:ascii="Calibri" w:hAnsi="Calibri" w:cs="Calibri" w:asciiTheme="minorAscii" w:hAnsiTheme="minorAscii" w:cstheme="minorAscii"/>
          <w:sz w:val="22"/>
          <w:szCs w:val="22"/>
        </w:rPr>
        <w:t>in</w:t>
      </w:r>
      <w:r w:rsidRPr="72B00E6F" w:rsidR="006E579E">
        <w:rPr>
          <w:rFonts w:ascii="Calibri" w:hAnsi="Calibri" w:cs="Calibri" w:asciiTheme="minorAscii" w:hAnsiTheme="minorAscii" w:cstheme="minorAscii"/>
          <w:spacing w:val="-7"/>
          <w:sz w:val="22"/>
          <w:szCs w:val="22"/>
        </w:rPr>
        <w:t xml:space="preserve"> </w:t>
      </w:r>
      <w:r w:rsidRPr="72B00E6F" w:rsidR="006E579E">
        <w:rPr>
          <w:rFonts w:ascii="Calibri" w:hAnsi="Calibri" w:cs="Calibri" w:asciiTheme="minorAscii" w:hAnsiTheme="minorAscii" w:cstheme="minorAscii"/>
          <w:sz w:val="22"/>
          <w:szCs w:val="22"/>
        </w:rPr>
        <w:t>86</w:t>
      </w:r>
      <w:r w:rsidRPr="72B00E6F" w:rsidR="006E579E">
        <w:rPr>
          <w:rFonts w:ascii="Calibri" w:hAnsi="Calibri" w:cs="Calibri" w:asciiTheme="minorAscii" w:hAnsiTheme="minorAscii" w:cstheme="minorAscii"/>
          <w:spacing w:val="-6"/>
          <w:sz w:val="22"/>
          <w:szCs w:val="22"/>
        </w:rPr>
        <w:t xml:space="preserve"> </w:t>
      </w:r>
      <w:r w:rsidRPr="72B00E6F" w:rsidR="006E579E">
        <w:rPr>
          <w:rFonts w:ascii="Calibri" w:hAnsi="Calibri" w:cs="Calibri" w:asciiTheme="minorAscii" w:hAnsiTheme="minorAscii" w:cstheme="minorAscii"/>
          <w:sz w:val="22"/>
          <w:szCs w:val="22"/>
        </w:rPr>
        <w:t>countries</w:t>
      </w:r>
      <w:r w:rsidRPr="72B00E6F" w:rsidR="006E579E">
        <w:rPr>
          <w:rFonts w:ascii="Calibri" w:hAnsi="Calibri" w:cs="Calibri" w:asciiTheme="minorAscii" w:hAnsiTheme="minorAscii" w:cstheme="minorAscii"/>
          <w:spacing w:val="3"/>
          <w:sz w:val="22"/>
          <w:szCs w:val="22"/>
        </w:rPr>
        <w:t xml:space="preserve"> </w:t>
      </w:r>
      <w:r w:rsidRPr="72B00E6F" w:rsidR="006E579E">
        <w:rPr>
          <w:rFonts w:ascii="Calibri" w:hAnsi="Calibri" w:cs="Calibri" w:asciiTheme="minorAscii" w:hAnsiTheme="minorAscii" w:cstheme="minorAscii"/>
          <w:sz w:val="22"/>
          <w:szCs w:val="22"/>
        </w:rPr>
        <w:t>around</w:t>
      </w:r>
      <w:r w:rsidRPr="72B00E6F" w:rsidR="006E579E">
        <w:rPr>
          <w:rFonts w:ascii="Calibri" w:hAnsi="Calibri" w:cs="Calibri" w:asciiTheme="minorAscii" w:hAnsiTheme="minorAscii" w:cstheme="minorAscii"/>
          <w:spacing w:val="4"/>
          <w:sz w:val="22"/>
          <w:szCs w:val="22"/>
        </w:rPr>
        <w:t xml:space="preserve"> </w:t>
      </w:r>
      <w:r w:rsidRPr="72B00E6F" w:rsidR="006E579E">
        <w:rPr>
          <w:rFonts w:ascii="Calibri" w:hAnsi="Calibri" w:cs="Calibri" w:asciiTheme="minorAscii" w:hAnsiTheme="minorAscii" w:cstheme="minorAscii"/>
          <w:sz w:val="22"/>
          <w:szCs w:val="22"/>
        </w:rPr>
        <w:t>the</w:t>
      </w:r>
      <w:r w:rsidRPr="72B00E6F" w:rsidR="006E579E">
        <w:rPr>
          <w:rFonts w:ascii="Calibri" w:hAnsi="Calibri" w:cs="Calibri" w:asciiTheme="minorAscii" w:hAnsiTheme="minorAscii" w:cstheme="minorAscii"/>
          <w:spacing w:val="3"/>
          <w:sz w:val="22"/>
          <w:szCs w:val="22"/>
        </w:rPr>
        <w:t xml:space="preserve"> </w:t>
      </w:r>
      <w:r w:rsidRPr="72B00E6F" w:rsidR="006E579E">
        <w:rPr>
          <w:rFonts w:ascii="Calibri" w:hAnsi="Calibri" w:cs="Calibri" w:asciiTheme="minorAscii" w:hAnsiTheme="minorAscii" w:cstheme="minorAscii"/>
          <w:spacing w:val="-2"/>
          <w:sz w:val="22"/>
          <w:szCs w:val="22"/>
        </w:rPr>
        <w:t>world</w:t>
      </w:r>
      <w:r w:rsidRPr="72B00E6F" w:rsidR="006D646F">
        <w:rPr>
          <w:rFonts w:ascii="Calibri" w:hAnsi="Calibri" w:cs="Calibri" w:asciiTheme="minorAscii" w:hAnsiTheme="minorAscii" w:cstheme="minorAscii"/>
          <w:sz w:val="22"/>
          <w:szCs w:val="22"/>
        </w:rPr>
        <w:t xml:space="preserve"> </w:t>
      </w:r>
      <w:r w:rsidRPr="72B00E6F" w:rsidR="006E579E">
        <w:rPr>
          <w:rFonts w:ascii="Calibri" w:hAnsi="Calibri" w:cs="Calibri" w:asciiTheme="minorAscii" w:hAnsiTheme="minorAscii" w:cstheme="minorAscii"/>
          <w:sz w:val="22"/>
          <w:szCs w:val="22"/>
        </w:rPr>
        <w:t>through</w:t>
      </w:r>
      <w:r w:rsidRPr="72B00E6F" w:rsidR="006E579E">
        <w:rPr>
          <w:rFonts w:ascii="Calibri" w:hAnsi="Calibri" w:cs="Calibri" w:asciiTheme="minorAscii" w:hAnsiTheme="minorAscii" w:cstheme="minorAscii"/>
          <w:spacing w:val="-1"/>
          <w:sz w:val="22"/>
          <w:szCs w:val="22"/>
        </w:rPr>
        <w:t xml:space="preserve"> </w:t>
      </w:r>
      <w:r w:rsidRPr="72B00E6F" w:rsidR="006E579E">
        <w:rPr>
          <w:rFonts w:ascii="Calibri" w:hAnsi="Calibri" w:cs="Calibri" w:asciiTheme="minorAscii" w:hAnsiTheme="minorAscii" w:cstheme="minorAscii"/>
          <w:sz w:val="22"/>
          <w:szCs w:val="22"/>
        </w:rPr>
        <w:t>our</w:t>
      </w:r>
      <w:r w:rsidRPr="72B00E6F" w:rsidR="006E579E">
        <w:rPr>
          <w:rFonts w:ascii="Calibri" w:hAnsi="Calibri" w:cs="Calibri" w:asciiTheme="minorAscii" w:hAnsiTheme="minorAscii" w:cstheme="minorAscii"/>
          <w:spacing w:val="-6"/>
          <w:sz w:val="22"/>
          <w:szCs w:val="22"/>
        </w:rPr>
        <w:t xml:space="preserve"> </w:t>
      </w:r>
      <w:r w:rsidRPr="72B00E6F" w:rsidR="006E579E">
        <w:rPr>
          <w:rFonts w:ascii="Calibri" w:hAnsi="Calibri" w:cs="Calibri" w:asciiTheme="minorAscii" w:hAnsiTheme="minorAscii" w:cstheme="minorAscii"/>
          <w:sz w:val="22"/>
          <w:szCs w:val="22"/>
        </w:rPr>
        <w:t>Virtual</w:t>
      </w:r>
      <w:r w:rsidRPr="72B00E6F" w:rsidR="006E579E">
        <w:rPr>
          <w:rFonts w:ascii="Calibri" w:hAnsi="Calibri" w:cs="Calibri" w:asciiTheme="minorAscii" w:hAnsiTheme="minorAscii" w:cstheme="minorAscii"/>
          <w:spacing w:val="-2"/>
          <w:sz w:val="22"/>
          <w:szCs w:val="22"/>
        </w:rPr>
        <w:t xml:space="preserve"> </w:t>
      </w:r>
      <w:r w:rsidRPr="72B00E6F" w:rsidR="006E579E">
        <w:rPr>
          <w:rFonts w:ascii="Calibri" w:hAnsi="Calibri" w:cs="Calibri" w:asciiTheme="minorAscii" w:hAnsiTheme="minorAscii" w:cstheme="minorAscii"/>
          <w:sz w:val="22"/>
          <w:szCs w:val="22"/>
        </w:rPr>
        <w:t>Playhous</w:t>
      </w:r>
      <w:r w:rsidRPr="72B00E6F" w:rsidR="00637628">
        <w:rPr>
          <w:rFonts w:ascii="Calibri" w:hAnsi="Calibri" w:cs="Calibri" w:asciiTheme="minorAscii" w:hAnsiTheme="minorAscii" w:cstheme="minorAscii"/>
          <w:sz w:val="22"/>
          <w:szCs w:val="22"/>
        </w:rPr>
        <w:t>e</w:t>
      </w:r>
      <w:r w:rsidRPr="72B00E6F" w:rsidR="006E579E">
        <w:rPr>
          <w:rFonts w:ascii="Calibri" w:hAnsi="Calibri" w:cs="Calibri" w:asciiTheme="minorAscii" w:hAnsiTheme="minorAscii" w:cstheme="minorAscii"/>
          <w:sz w:val="22"/>
          <w:szCs w:val="22"/>
        </w:rPr>
        <w:t>.</w:t>
      </w:r>
      <w:r w:rsidRPr="72B00E6F" w:rsidR="006E579E">
        <w:rPr>
          <w:rFonts w:ascii="Calibri" w:hAnsi="Calibri" w:cs="Calibri" w:asciiTheme="minorAscii" w:hAnsiTheme="minorAscii" w:cstheme="minorAscii"/>
          <w:spacing w:val="1"/>
          <w:sz w:val="22"/>
          <w:szCs w:val="22"/>
        </w:rPr>
        <w:t xml:space="preserve"> </w:t>
      </w:r>
      <w:r w:rsidRPr="72B00E6F" w:rsidR="006E579E">
        <w:rPr>
          <w:rFonts w:ascii="Calibri" w:hAnsi="Calibri" w:cs="Calibri" w:asciiTheme="minorAscii" w:hAnsiTheme="minorAscii" w:cstheme="minorAscii"/>
          <w:sz w:val="22"/>
          <w:szCs w:val="22"/>
        </w:rPr>
        <w:t>We</w:t>
      </w:r>
      <w:r w:rsidRPr="72B00E6F" w:rsidR="006E579E">
        <w:rPr>
          <w:rFonts w:ascii="Calibri" w:hAnsi="Calibri" w:cs="Calibri" w:asciiTheme="minorAscii" w:hAnsiTheme="minorAscii" w:cstheme="minorAscii"/>
          <w:spacing w:val="-11"/>
          <w:sz w:val="22"/>
          <w:szCs w:val="22"/>
        </w:rPr>
        <w:t xml:space="preserve"> </w:t>
      </w:r>
      <w:r w:rsidRPr="72B00E6F" w:rsidR="006E579E">
        <w:rPr>
          <w:rFonts w:ascii="Calibri" w:hAnsi="Calibri" w:cs="Calibri" w:asciiTheme="minorAscii" w:hAnsiTheme="minorAscii" w:cstheme="minorAscii"/>
          <w:sz w:val="22"/>
          <w:szCs w:val="22"/>
        </w:rPr>
        <w:t>are</w:t>
      </w:r>
      <w:r w:rsidRPr="72B00E6F" w:rsidR="006E579E">
        <w:rPr>
          <w:rFonts w:ascii="Calibri" w:hAnsi="Calibri" w:cs="Calibri" w:asciiTheme="minorAscii" w:hAnsiTheme="minorAscii" w:cstheme="minorAscii"/>
          <w:spacing w:val="-12"/>
          <w:sz w:val="22"/>
          <w:szCs w:val="22"/>
        </w:rPr>
        <w:t xml:space="preserve"> </w:t>
      </w:r>
      <w:r w:rsidRPr="72B00E6F" w:rsidR="006E579E">
        <w:rPr>
          <w:rFonts w:ascii="Calibri" w:hAnsi="Calibri" w:cs="Calibri" w:asciiTheme="minorAscii" w:hAnsiTheme="minorAscii" w:cstheme="minorAscii"/>
          <w:sz w:val="22"/>
          <w:szCs w:val="22"/>
        </w:rPr>
        <w:t>99%</w:t>
      </w:r>
      <w:r w:rsidRPr="72B00E6F" w:rsidR="006E579E">
        <w:rPr>
          <w:rFonts w:ascii="Calibri" w:hAnsi="Calibri" w:cs="Calibri" w:asciiTheme="minorAscii" w:hAnsiTheme="minorAscii" w:cstheme="minorAscii"/>
          <w:spacing w:val="-12"/>
          <w:sz w:val="22"/>
          <w:szCs w:val="22"/>
        </w:rPr>
        <w:t xml:space="preserve"> </w:t>
      </w:r>
      <w:r w:rsidRPr="72B00E6F" w:rsidR="006E579E">
        <w:rPr>
          <w:rFonts w:ascii="Calibri" w:hAnsi="Calibri" w:cs="Calibri" w:asciiTheme="minorAscii" w:hAnsiTheme="minorAscii" w:cstheme="minorAscii"/>
          <w:sz w:val="22"/>
          <w:szCs w:val="22"/>
        </w:rPr>
        <w:t>volunteer-</w:t>
      </w:r>
      <w:r w:rsidRPr="72B00E6F" w:rsidR="006E579E">
        <w:rPr>
          <w:rFonts w:ascii="Calibri" w:hAnsi="Calibri" w:cs="Calibri" w:asciiTheme="minorAscii" w:hAnsiTheme="minorAscii" w:cstheme="minorAscii"/>
          <w:spacing w:val="-4"/>
          <w:sz w:val="22"/>
          <w:szCs w:val="22"/>
        </w:rPr>
        <w:t>run.</w:t>
      </w:r>
      <w:r w:rsidRPr="72B00E6F" w:rsidR="006E579E">
        <w:rPr>
          <w:rFonts w:ascii="Calibri" w:hAnsi="Calibri" w:cs="Calibri" w:asciiTheme="minorAscii" w:hAnsiTheme="minorAscii" w:cstheme="minorAscii"/>
          <w:sz w:val="22"/>
          <w:szCs w:val="22"/>
        </w:rPr>
        <w:t xml:space="preserve"> </w:t>
      </w:r>
    </w:p>
    <w:p w:rsidR="0079426F" w:rsidP="00472C5A" w:rsidRDefault="0079426F" w14:paraId="558A0388" w14:textId="77777777">
      <w:pPr>
        <w:pStyle w:val="BodyText"/>
        <w:ind w:left="44"/>
        <w:rPr>
          <w:rFonts w:asciiTheme="minorHAnsi" w:hAnsiTheme="minorHAnsi" w:cstheme="minorHAnsi"/>
          <w:sz w:val="22"/>
          <w:szCs w:val="22"/>
        </w:rPr>
      </w:pPr>
    </w:p>
    <w:p w:rsidRPr="00472C5A" w:rsidR="006E579E" w:rsidP="72B00E6F" w:rsidRDefault="006E579E" w14:paraId="1515E0D1" w14:textId="061E190B">
      <w:pPr>
        <w:pStyle w:val="BodyText"/>
        <w:ind w:left="44"/>
        <w:rPr>
          <w:rFonts w:ascii="Calibri" w:hAnsi="Calibri" w:cs="Calibri" w:asciiTheme="minorAscii" w:hAnsiTheme="minorAscii" w:cstheme="minorAscii"/>
          <w:sz w:val="22"/>
          <w:szCs w:val="22"/>
        </w:rPr>
      </w:pPr>
      <w:r w:rsidRPr="72B00E6F" w:rsidR="006E579E">
        <w:rPr>
          <w:rFonts w:ascii="Calibri" w:hAnsi="Calibri" w:cs="Calibri" w:asciiTheme="minorAscii" w:hAnsiTheme="minorAscii" w:cstheme="minorAscii"/>
          <w:b w:val="1"/>
          <w:bCs w:val="1"/>
          <w:sz w:val="22"/>
          <w:szCs w:val="22"/>
        </w:rPr>
        <w:t xml:space="preserve">In </w:t>
      </w:r>
      <w:r w:rsidRPr="72B00E6F" w:rsidR="006E579E">
        <w:rPr>
          <w:rFonts w:ascii="Calibri" w:hAnsi="Calibri" w:cs="Calibri" w:asciiTheme="minorAscii" w:hAnsiTheme="minorAscii" w:cstheme="minorAscii"/>
          <w:b w:val="1"/>
          <w:bCs w:val="1"/>
          <w:sz w:val="22"/>
          <w:szCs w:val="22"/>
        </w:rPr>
        <w:t>Growth</w:t>
      </w:r>
      <w:r w:rsidRPr="72B00E6F" w:rsidR="006E579E">
        <w:rPr>
          <w:rFonts w:ascii="Calibri" w:hAnsi="Calibri" w:cs="Calibri" w:asciiTheme="minorAscii" w:hAnsiTheme="minorAscii" w:cstheme="minorAscii"/>
          <w:b w:val="1"/>
          <w:bCs w:val="1"/>
          <w:spacing w:val="5"/>
          <w:sz w:val="22"/>
          <w:szCs w:val="22"/>
        </w:rPr>
        <w:t xml:space="preserve"> </w:t>
      </w:r>
      <w:r w:rsidRPr="72B00E6F" w:rsidR="006E579E">
        <w:rPr>
          <w:rFonts w:ascii="Calibri" w:hAnsi="Calibri" w:cs="Calibri" w:asciiTheme="minorAscii" w:hAnsiTheme="minorAscii" w:cstheme="minorAscii"/>
          <w:b w:val="1"/>
          <w:bCs w:val="1"/>
          <w:sz w:val="22"/>
          <w:szCs w:val="22"/>
          <w:u w:val="none"/>
        </w:rPr>
        <w:t>Mode</w:t>
      </w:r>
      <w:r w:rsidRPr="72B00E6F" w:rsidR="002C6221">
        <w:rPr>
          <w:rFonts w:ascii="Calibri" w:hAnsi="Calibri" w:cs="Calibri" w:asciiTheme="minorAscii" w:hAnsiTheme="minorAscii" w:cstheme="minorAscii"/>
          <w:spacing w:val="-2"/>
          <w:w w:val="95"/>
          <w:sz w:val="22"/>
          <w:szCs w:val="22"/>
        </w:rPr>
        <w:t>I</w:t>
      </w:r>
      <w:r w:rsidRPr="72B00E6F" w:rsidR="1D696AAB">
        <w:rPr>
          <w:rFonts w:ascii="Calibri" w:hAnsi="Calibri" w:cs="Calibri" w:asciiTheme="minorAscii" w:hAnsiTheme="minorAscii" w:cstheme="minorAscii"/>
          <w:spacing w:val="-2"/>
          <w:w w:val="95"/>
          <w:sz w:val="22"/>
          <w:szCs w:val="22"/>
        </w:rPr>
        <w:t xml:space="preserve"> </w:t>
      </w:r>
      <w:r w:rsidRPr="72B00E6F" w:rsidR="006E579E">
        <w:rPr>
          <w:rFonts w:ascii="Calibri" w:hAnsi="Calibri" w:cs="Calibri" w:asciiTheme="minorAscii" w:hAnsiTheme="minorAscii" w:cstheme="minorAscii"/>
          <w:sz w:val="22"/>
          <w:szCs w:val="22"/>
        </w:rPr>
        <w:t>GiGi's</w:t>
      </w:r>
      <w:r w:rsidRPr="72B00E6F" w:rsidR="006E579E">
        <w:rPr>
          <w:rFonts w:ascii="Calibri" w:hAnsi="Calibri" w:cs="Calibri" w:asciiTheme="minorAscii" w:hAnsiTheme="minorAscii" w:cstheme="minorAscii"/>
          <w:spacing w:val="1"/>
          <w:sz w:val="22"/>
          <w:szCs w:val="22"/>
        </w:rPr>
        <w:t xml:space="preserve"> </w:t>
      </w:r>
      <w:r w:rsidRPr="72B00E6F" w:rsidR="006E579E">
        <w:rPr>
          <w:rFonts w:ascii="Calibri" w:hAnsi="Calibri" w:cs="Calibri" w:asciiTheme="minorAscii" w:hAnsiTheme="minorAscii" w:cstheme="minorAscii"/>
          <w:sz w:val="22"/>
          <w:szCs w:val="22"/>
        </w:rPr>
        <w:t>Playhouse</w:t>
      </w:r>
      <w:r w:rsidRPr="72B00E6F" w:rsidR="006E579E">
        <w:rPr>
          <w:rFonts w:ascii="Calibri" w:hAnsi="Calibri" w:cs="Calibri" w:asciiTheme="minorAscii" w:hAnsiTheme="minorAscii" w:cstheme="minorAscii"/>
          <w:spacing w:val="11"/>
          <w:sz w:val="22"/>
          <w:szCs w:val="22"/>
        </w:rPr>
        <w:t xml:space="preserve"> </w:t>
      </w:r>
      <w:r w:rsidRPr="72B00E6F" w:rsidR="006E579E">
        <w:rPr>
          <w:rFonts w:ascii="Calibri" w:hAnsi="Calibri" w:cs="Calibri" w:asciiTheme="minorAscii" w:hAnsiTheme="minorAscii" w:cstheme="minorAscii"/>
          <w:sz w:val="22"/>
          <w:szCs w:val="22"/>
        </w:rPr>
        <w:t>has</w:t>
      </w:r>
      <w:r w:rsidRPr="72B00E6F" w:rsidR="006E579E">
        <w:rPr>
          <w:rFonts w:ascii="Calibri" w:hAnsi="Calibri" w:cs="Calibri" w:asciiTheme="minorAscii" w:hAnsiTheme="minorAscii" w:cstheme="minorAscii"/>
          <w:spacing w:val="-3"/>
          <w:sz w:val="22"/>
          <w:szCs w:val="22"/>
        </w:rPr>
        <w:t xml:space="preserve"> </w:t>
      </w:r>
      <w:r w:rsidRPr="72B00E6F" w:rsidR="006E579E">
        <w:rPr>
          <w:rFonts w:ascii="Calibri" w:hAnsi="Calibri" w:cs="Calibri" w:asciiTheme="minorAscii" w:hAnsiTheme="minorAscii" w:cstheme="minorAscii"/>
          <w:sz w:val="22"/>
          <w:szCs w:val="22"/>
        </w:rPr>
        <w:t>experienced</w:t>
      </w:r>
      <w:r w:rsidRPr="72B00E6F" w:rsidR="006E579E">
        <w:rPr>
          <w:rFonts w:ascii="Calibri" w:hAnsi="Calibri" w:cs="Calibri" w:asciiTheme="minorAscii" w:hAnsiTheme="minorAscii" w:cstheme="minorAscii"/>
          <w:spacing w:val="9"/>
          <w:sz w:val="22"/>
          <w:szCs w:val="22"/>
        </w:rPr>
        <w:t xml:space="preserve"> </w:t>
      </w:r>
      <w:r w:rsidRPr="72B00E6F" w:rsidR="006E579E">
        <w:rPr>
          <w:rFonts w:ascii="Calibri" w:hAnsi="Calibri" w:cs="Calibri" w:asciiTheme="minorAscii" w:hAnsiTheme="minorAscii" w:cstheme="minorAscii"/>
          <w:sz w:val="22"/>
          <w:szCs w:val="22"/>
        </w:rPr>
        <w:t>hyper-growth,</w:t>
      </w:r>
      <w:r w:rsidRPr="72B00E6F" w:rsidR="006E579E">
        <w:rPr>
          <w:rFonts w:ascii="Calibri" w:hAnsi="Calibri" w:cs="Calibri" w:asciiTheme="minorAscii" w:hAnsiTheme="minorAscii" w:cstheme="minorAscii"/>
          <w:spacing w:val="11"/>
          <w:sz w:val="22"/>
          <w:szCs w:val="22"/>
        </w:rPr>
        <w:t xml:space="preserve"> </w:t>
      </w:r>
      <w:r w:rsidRPr="72B00E6F" w:rsidR="006E579E">
        <w:rPr>
          <w:rFonts w:ascii="Calibri" w:hAnsi="Calibri" w:cs="Calibri" w:asciiTheme="minorAscii" w:hAnsiTheme="minorAscii" w:cstheme="minorAscii"/>
          <w:sz w:val="22"/>
          <w:szCs w:val="22"/>
        </w:rPr>
        <w:t>hitting</w:t>
      </w:r>
      <w:r w:rsidRPr="72B00E6F" w:rsidR="006E579E">
        <w:rPr>
          <w:rFonts w:ascii="Calibri" w:hAnsi="Calibri" w:cs="Calibri" w:asciiTheme="minorAscii" w:hAnsiTheme="minorAscii" w:cstheme="minorAscii"/>
          <w:spacing w:val="-8"/>
          <w:sz w:val="22"/>
          <w:szCs w:val="22"/>
        </w:rPr>
        <w:t xml:space="preserve"> </w:t>
      </w:r>
      <w:r w:rsidRPr="72B00E6F" w:rsidR="006E579E">
        <w:rPr>
          <w:rFonts w:ascii="Calibri" w:hAnsi="Calibri" w:cs="Calibri" w:asciiTheme="minorAscii" w:hAnsiTheme="minorAscii" w:cstheme="minorAscii"/>
          <w:sz w:val="22"/>
          <w:szCs w:val="22"/>
        </w:rPr>
        <w:t>&amp;</w:t>
      </w:r>
      <w:r w:rsidRPr="72B00E6F" w:rsidR="006E579E">
        <w:rPr>
          <w:rFonts w:ascii="Calibri" w:hAnsi="Calibri" w:cs="Calibri" w:asciiTheme="minorAscii" w:hAnsiTheme="minorAscii" w:cstheme="minorAscii"/>
          <w:spacing w:val="2"/>
          <w:sz w:val="22"/>
          <w:szCs w:val="22"/>
        </w:rPr>
        <w:t xml:space="preserve"> </w:t>
      </w:r>
      <w:r w:rsidRPr="72B00E6F" w:rsidR="006E579E">
        <w:rPr>
          <w:rFonts w:ascii="Calibri" w:hAnsi="Calibri" w:cs="Calibri" w:asciiTheme="minorAscii" w:hAnsiTheme="minorAscii" w:cstheme="minorAscii"/>
          <w:spacing w:val="-2"/>
          <w:sz w:val="22"/>
          <w:szCs w:val="22"/>
        </w:rPr>
        <w:t>exceeding</w:t>
      </w:r>
      <w:r w:rsidRPr="72B00E6F" w:rsidR="00472C5A">
        <w:rPr>
          <w:rFonts w:ascii="Calibri" w:hAnsi="Calibri" w:cs="Calibri" w:asciiTheme="minorAscii" w:hAnsiTheme="minorAscii" w:cstheme="minorAscii"/>
          <w:sz w:val="22"/>
          <w:szCs w:val="22"/>
        </w:rPr>
        <w:t xml:space="preserve"> </w:t>
      </w:r>
      <w:r w:rsidRPr="72B00E6F" w:rsidR="006E579E">
        <w:rPr>
          <w:rFonts w:ascii="Calibri" w:hAnsi="Calibri" w:cs="Calibri" w:asciiTheme="minorAscii" w:hAnsiTheme="minorAscii" w:cstheme="minorAscii"/>
          <w:sz w:val="22"/>
          <w:szCs w:val="22"/>
        </w:rPr>
        <w:t>financial</w:t>
      </w:r>
      <w:r w:rsidRPr="72B00E6F" w:rsidR="006E579E">
        <w:rPr>
          <w:rFonts w:ascii="Calibri" w:hAnsi="Calibri" w:cs="Calibri" w:asciiTheme="minorAscii" w:hAnsiTheme="minorAscii" w:cstheme="minorAscii"/>
          <w:spacing w:val="-12"/>
          <w:sz w:val="22"/>
          <w:szCs w:val="22"/>
        </w:rPr>
        <w:t xml:space="preserve"> </w:t>
      </w:r>
      <w:r w:rsidRPr="72B00E6F" w:rsidR="006E579E">
        <w:rPr>
          <w:rFonts w:ascii="Calibri" w:hAnsi="Calibri" w:cs="Calibri" w:asciiTheme="minorAscii" w:hAnsiTheme="minorAscii" w:cstheme="minorAscii"/>
          <w:sz w:val="22"/>
          <w:szCs w:val="22"/>
        </w:rPr>
        <w:t>goals</w:t>
      </w:r>
      <w:r w:rsidRPr="72B00E6F" w:rsidR="006E579E">
        <w:rPr>
          <w:rFonts w:ascii="Calibri" w:hAnsi="Calibri" w:cs="Calibri" w:asciiTheme="minorAscii" w:hAnsiTheme="minorAscii" w:cstheme="minorAscii"/>
          <w:spacing w:val="-10"/>
          <w:sz w:val="22"/>
          <w:szCs w:val="22"/>
        </w:rPr>
        <w:t xml:space="preserve"> </w:t>
      </w:r>
      <w:r w:rsidRPr="72B00E6F" w:rsidR="006E579E">
        <w:rPr>
          <w:rFonts w:ascii="Calibri" w:hAnsi="Calibri" w:cs="Calibri" w:asciiTheme="minorAscii" w:hAnsiTheme="minorAscii" w:cstheme="minorAscii"/>
          <w:sz w:val="22"/>
          <w:szCs w:val="22"/>
        </w:rPr>
        <w:t>YOY</w:t>
      </w:r>
      <w:r w:rsidRPr="72B00E6F" w:rsidR="006E579E">
        <w:rPr>
          <w:rFonts w:ascii="Calibri" w:hAnsi="Calibri" w:cs="Calibri" w:asciiTheme="minorAscii" w:hAnsiTheme="minorAscii" w:cstheme="minorAscii"/>
          <w:spacing w:val="-11"/>
          <w:sz w:val="22"/>
          <w:szCs w:val="22"/>
        </w:rPr>
        <w:t xml:space="preserve"> </w:t>
      </w:r>
      <w:r w:rsidRPr="72B00E6F" w:rsidR="006E579E">
        <w:rPr>
          <w:rFonts w:ascii="Calibri" w:hAnsi="Calibri" w:cs="Calibri" w:asciiTheme="minorAscii" w:hAnsiTheme="minorAscii" w:cstheme="minorAscii"/>
          <w:sz w:val="22"/>
          <w:szCs w:val="22"/>
        </w:rPr>
        <w:t>and</w:t>
      </w:r>
      <w:r w:rsidRPr="72B00E6F" w:rsidR="006E579E">
        <w:rPr>
          <w:rFonts w:ascii="Calibri" w:hAnsi="Calibri" w:cs="Calibri" w:asciiTheme="minorAscii" w:hAnsiTheme="minorAscii" w:cstheme="minorAscii"/>
          <w:spacing w:val="-9"/>
          <w:sz w:val="22"/>
          <w:szCs w:val="22"/>
        </w:rPr>
        <w:t xml:space="preserve"> </w:t>
      </w:r>
      <w:r w:rsidRPr="72B00E6F" w:rsidR="006E579E">
        <w:rPr>
          <w:rFonts w:ascii="Calibri" w:hAnsi="Calibri" w:cs="Calibri" w:asciiTheme="minorAscii" w:hAnsiTheme="minorAscii" w:cstheme="minorAscii"/>
          <w:sz w:val="22"/>
          <w:szCs w:val="22"/>
        </w:rPr>
        <w:t>has</w:t>
      </w:r>
      <w:r w:rsidRPr="72B00E6F" w:rsidR="006E579E">
        <w:rPr>
          <w:rFonts w:ascii="Calibri" w:hAnsi="Calibri" w:cs="Calibri" w:asciiTheme="minorAscii" w:hAnsiTheme="minorAscii" w:cstheme="minorAscii"/>
          <w:spacing w:val="-7"/>
          <w:sz w:val="22"/>
          <w:szCs w:val="22"/>
        </w:rPr>
        <w:t xml:space="preserve"> </w:t>
      </w:r>
      <w:r w:rsidRPr="72B00E6F" w:rsidR="006E579E">
        <w:rPr>
          <w:rFonts w:ascii="Calibri" w:hAnsi="Calibri" w:cs="Calibri" w:asciiTheme="minorAscii" w:hAnsiTheme="minorAscii" w:cstheme="minorAscii"/>
          <w:sz w:val="22"/>
          <w:szCs w:val="22"/>
        </w:rPr>
        <w:t>opened</w:t>
      </w:r>
      <w:r w:rsidRPr="72B00E6F" w:rsidR="006E579E">
        <w:rPr>
          <w:rFonts w:ascii="Calibri" w:hAnsi="Calibri" w:cs="Calibri" w:asciiTheme="minorAscii" w:hAnsiTheme="minorAscii" w:cstheme="minorAscii"/>
          <w:spacing w:val="-3"/>
          <w:sz w:val="22"/>
          <w:szCs w:val="22"/>
        </w:rPr>
        <w:t xml:space="preserve"> </w:t>
      </w:r>
      <w:r w:rsidRPr="72B00E6F" w:rsidR="006E579E">
        <w:rPr>
          <w:rFonts w:ascii="Calibri" w:hAnsi="Calibri" w:cs="Calibri" w:asciiTheme="minorAscii" w:hAnsiTheme="minorAscii" w:cstheme="minorAscii"/>
          <w:sz w:val="22"/>
          <w:szCs w:val="22"/>
        </w:rPr>
        <w:t>20</w:t>
      </w:r>
      <w:r w:rsidRPr="72B00E6F" w:rsidR="006E579E">
        <w:rPr>
          <w:rFonts w:ascii="Calibri" w:hAnsi="Calibri" w:cs="Calibri" w:asciiTheme="minorAscii" w:hAnsiTheme="minorAscii" w:cstheme="minorAscii"/>
          <w:spacing w:val="-12"/>
          <w:sz w:val="22"/>
          <w:szCs w:val="22"/>
        </w:rPr>
        <w:t xml:space="preserve"> </w:t>
      </w:r>
      <w:r w:rsidRPr="72B00E6F" w:rsidR="006E579E">
        <w:rPr>
          <w:rFonts w:ascii="Calibri" w:hAnsi="Calibri" w:cs="Calibri" w:asciiTheme="minorAscii" w:hAnsiTheme="minorAscii" w:cstheme="minorAscii"/>
          <w:sz w:val="22"/>
          <w:szCs w:val="22"/>
        </w:rPr>
        <w:t>new</w:t>
      </w:r>
      <w:r w:rsidRPr="72B00E6F" w:rsidR="006E579E">
        <w:rPr>
          <w:rFonts w:ascii="Calibri" w:hAnsi="Calibri" w:cs="Calibri" w:asciiTheme="minorAscii" w:hAnsiTheme="minorAscii" w:cstheme="minorAscii"/>
          <w:spacing w:val="-8"/>
          <w:sz w:val="22"/>
          <w:szCs w:val="22"/>
        </w:rPr>
        <w:t xml:space="preserve"> </w:t>
      </w:r>
      <w:r w:rsidRPr="72B00E6F" w:rsidR="006E579E">
        <w:rPr>
          <w:rFonts w:ascii="Calibri" w:hAnsi="Calibri" w:cs="Calibri" w:asciiTheme="minorAscii" w:hAnsiTheme="minorAscii" w:cstheme="minorAscii"/>
          <w:sz w:val="22"/>
          <w:szCs w:val="22"/>
        </w:rPr>
        <w:t>locations</w:t>
      </w:r>
      <w:r w:rsidRPr="72B00E6F" w:rsidR="006E579E">
        <w:rPr>
          <w:rFonts w:ascii="Calibri" w:hAnsi="Calibri" w:cs="Calibri" w:asciiTheme="minorAscii" w:hAnsiTheme="minorAscii" w:cstheme="minorAscii"/>
          <w:spacing w:val="-7"/>
          <w:sz w:val="22"/>
          <w:szCs w:val="22"/>
        </w:rPr>
        <w:t xml:space="preserve"> </w:t>
      </w:r>
      <w:r w:rsidRPr="72B00E6F" w:rsidR="006E579E">
        <w:rPr>
          <w:rFonts w:ascii="Calibri" w:hAnsi="Calibri" w:cs="Calibri" w:asciiTheme="minorAscii" w:hAnsiTheme="minorAscii" w:cstheme="minorAscii"/>
          <w:sz w:val="22"/>
          <w:szCs w:val="22"/>
        </w:rPr>
        <w:t>in</w:t>
      </w:r>
      <w:r w:rsidRPr="72B00E6F" w:rsidR="006E579E">
        <w:rPr>
          <w:rFonts w:ascii="Calibri" w:hAnsi="Calibri" w:cs="Calibri" w:asciiTheme="minorAscii" w:hAnsiTheme="minorAscii" w:cstheme="minorAscii"/>
          <w:spacing w:val="-12"/>
          <w:sz w:val="22"/>
          <w:szCs w:val="22"/>
        </w:rPr>
        <w:t xml:space="preserve"> </w:t>
      </w:r>
      <w:r w:rsidRPr="72B00E6F" w:rsidR="006E579E">
        <w:rPr>
          <w:rFonts w:ascii="Calibri" w:hAnsi="Calibri" w:cs="Calibri" w:asciiTheme="minorAscii" w:hAnsiTheme="minorAscii" w:cstheme="minorAscii"/>
          <w:sz w:val="22"/>
          <w:szCs w:val="22"/>
        </w:rPr>
        <w:t>the</w:t>
      </w:r>
      <w:r w:rsidRPr="72B00E6F" w:rsidR="006E579E">
        <w:rPr>
          <w:rFonts w:ascii="Calibri" w:hAnsi="Calibri" w:cs="Calibri" w:asciiTheme="minorAscii" w:hAnsiTheme="minorAscii" w:cstheme="minorAscii"/>
          <w:spacing w:val="-12"/>
          <w:sz w:val="22"/>
          <w:szCs w:val="22"/>
        </w:rPr>
        <w:t xml:space="preserve"> </w:t>
      </w:r>
      <w:r w:rsidRPr="72B00E6F" w:rsidR="006E579E">
        <w:rPr>
          <w:rFonts w:ascii="Calibri" w:hAnsi="Calibri" w:cs="Calibri" w:asciiTheme="minorAscii" w:hAnsiTheme="minorAscii" w:cstheme="minorAscii"/>
          <w:sz w:val="22"/>
          <w:szCs w:val="22"/>
        </w:rPr>
        <w:t>past</w:t>
      </w:r>
      <w:r w:rsidRPr="72B00E6F" w:rsidR="006E579E">
        <w:rPr>
          <w:rFonts w:ascii="Calibri" w:hAnsi="Calibri" w:cs="Calibri" w:asciiTheme="minorAscii" w:hAnsiTheme="minorAscii" w:cstheme="minorAscii"/>
          <w:spacing w:val="-12"/>
          <w:sz w:val="22"/>
          <w:szCs w:val="22"/>
        </w:rPr>
        <w:t xml:space="preserve"> </w:t>
      </w:r>
      <w:r w:rsidRPr="72B00E6F" w:rsidR="006E579E">
        <w:rPr>
          <w:rFonts w:ascii="Calibri" w:hAnsi="Calibri" w:cs="Calibri" w:asciiTheme="minorAscii" w:hAnsiTheme="minorAscii" w:cstheme="minorAscii"/>
          <w:sz w:val="22"/>
          <w:szCs w:val="22"/>
        </w:rPr>
        <w:t>5</w:t>
      </w:r>
      <w:r w:rsidRPr="72B00E6F" w:rsidR="006E579E">
        <w:rPr>
          <w:rFonts w:ascii="Calibri" w:hAnsi="Calibri" w:cs="Calibri" w:asciiTheme="minorAscii" w:hAnsiTheme="minorAscii" w:cstheme="minorAscii"/>
          <w:spacing w:val="-12"/>
          <w:sz w:val="22"/>
          <w:szCs w:val="22"/>
        </w:rPr>
        <w:t xml:space="preserve"> </w:t>
      </w:r>
      <w:r w:rsidRPr="72B00E6F" w:rsidR="006E579E">
        <w:rPr>
          <w:rFonts w:ascii="Calibri" w:hAnsi="Calibri" w:cs="Calibri" w:asciiTheme="minorAscii" w:hAnsiTheme="minorAscii" w:cstheme="minorAscii"/>
          <w:sz w:val="22"/>
          <w:szCs w:val="22"/>
        </w:rPr>
        <w:t>years,</w:t>
      </w:r>
      <w:r w:rsidRPr="72B00E6F" w:rsidR="006E579E">
        <w:rPr>
          <w:rFonts w:ascii="Calibri" w:hAnsi="Calibri" w:cs="Calibri" w:asciiTheme="minorAscii" w:hAnsiTheme="minorAscii" w:cstheme="minorAscii"/>
          <w:spacing w:val="-11"/>
          <w:sz w:val="22"/>
          <w:szCs w:val="22"/>
        </w:rPr>
        <w:t xml:space="preserve"> </w:t>
      </w:r>
      <w:r w:rsidRPr="72B00E6F" w:rsidR="006E579E">
        <w:rPr>
          <w:rFonts w:ascii="Calibri" w:hAnsi="Calibri" w:cs="Calibri" w:asciiTheme="minorAscii" w:hAnsiTheme="minorAscii" w:cstheme="minorAscii"/>
          <w:sz w:val="22"/>
          <w:szCs w:val="22"/>
        </w:rPr>
        <w:t>including</w:t>
      </w:r>
      <w:r w:rsidRPr="72B00E6F" w:rsidR="006E579E">
        <w:rPr>
          <w:rFonts w:ascii="Calibri" w:hAnsi="Calibri" w:cs="Calibri" w:asciiTheme="minorAscii" w:hAnsiTheme="minorAscii" w:cstheme="minorAscii"/>
          <w:spacing w:val="-9"/>
          <w:sz w:val="22"/>
          <w:szCs w:val="22"/>
        </w:rPr>
        <w:t xml:space="preserve"> </w:t>
      </w:r>
      <w:r w:rsidRPr="72B00E6F" w:rsidR="006E579E">
        <w:rPr>
          <w:rFonts w:ascii="Calibri" w:hAnsi="Calibri" w:cs="Calibri" w:asciiTheme="minorAscii" w:hAnsiTheme="minorAscii" w:cstheme="minorAscii"/>
          <w:sz w:val="22"/>
          <w:szCs w:val="22"/>
        </w:rPr>
        <w:t>6 during the pandemic.</w:t>
      </w:r>
    </w:p>
    <w:p w:rsidRPr="00472C5A" w:rsidR="006D2B8F" w:rsidP="00472C5A" w:rsidRDefault="006D2B8F" w14:paraId="55D56C21" w14:textId="77777777">
      <w:pPr>
        <w:shd w:val="clear" w:color="auto" w:fill="FFFFFF" w:themeFill="background1"/>
        <w:spacing w:after="0" w:line="240" w:lineRule="auto"/>
        <w:rPr>
          <w:rFonts w:eastAsiaTheme="minorEastAsia" w:cstheme="minorHAnsi"/>
          <w:b/>
          <w:bCs/>
          <w:color w:val="000000"/>
          <w:u w:val="single"/>
        </w:rPr>
      </w:pPr>
    </w:p>
    <w:p w:rsidRPr="00D63493" w:rsidR="00DC50B7" w:rsidP="72B00E6F" w:rsidRDefault="00DC50B7" w14:paraId="49728800" w14:textId="314684D3">
      <w:pPr>
        <w:shd w:val="clear" w:color="auto" w:fill="FFFFFF" w:themeFill="background1"/>
        <w:spacing w:after="0" w:line="240" w:lineRule="auto"/>
        <w:rPr>
          <w:rFonts w:eastAsia="" w:cs="Calibri" w:eastAsiaTheme="minorEastAsia" w:cstheme="minorAscii"/>
          <w:b w:val="0"/>
          <w:bCs w:val="0"/>
          <w:color w:val="000000" w:themeColor="text1"/>
          <w:u w:val="none"/>
        </w:rPr>
      </w:pPr>
      <w:r w:rsidRPr="72B00E6F" w:rsidR="00DC50B7">
        <w:rPr>
          <w:rFonts w:eastAsia="" w:cs="Calibri" w:eastAsiaTheme="minorEastAsia" w:cstheme="minorAscii"/>
          <w:b w:val="1"/>
          <w:bCs w:val="1"/>
          <w:color w:val="000000" w:themeColor="text1" w:themeTint="FF" w:themeShade="FF"/>
          <w:u w:val="single"/>
        </w:rPr>
        <w:t>Reports To</w:t>
      </w:r>
      <w:r w:rsidRPr="72B00E6F" w:rsidR="14B312E2">
        <w:rPr>
          <w:rFonts w:eastAsia="" w:cs="Calibri" w:eastAsiaTheme="minorEastAsia" w:cstheme="minorAscii"/>
          <w:b w:val="1"/>
          <w:bCs w:val="1"/>
          <w:color w:val="000000" w:themeColor="text1" w:themeTint="FF" w:themeShade="FF"/>
          <w:u w:val="single"/>
        </w:rPr>
        <w:t>:</w:t>
      </w:r>
      <w:r w:rsidRPr="72B00E6F" w:rsidR="14B312E2">
        <w:rPr>
          <w:rFonts w:eastAsia="" w:cs="Calibri" w:eastAsiaTheme="minorEastAsia" w:cstheme="minorAscii"/>
          <w:b w:val="0"/>
          <w:bCs w:val="0"/>
          <w:color w:val="000000" w:themeColor="text1" w:themeTint="FF" w:themeShade="FF"/>
          <w:u w:val="none"/>
        </w:rPr>
        <w:t xml:space="preserve">  Chief Executive Officer</w:t>
      </w:r>
    </w:p>
    <w:p w:rsidRPr="00D63493" w:rsidR="00821E69" w:rsidP="62CCCC6F" w:rsidRDefault="00821E69" w14:paraId="60BBE787" w14:textId="47EA2A74">
      <w:pPr>
        <w:shd w:val="clear" w:color="auto" w:fill="FFFFFF" w:themeFill="background1"/>
        <w:spacing w:after="0" w:line="240" w:lineRule="auto"/>
        <w:rPr>
          <w:rFonts w:eastAsiaTheme="minorEastAsia" w:cstheme="minorHAnsi"/>
          <w:color w:val="000000" w:themeColor="text1"/>
        </w:rPr>
      </w:pPr>
    </w:p>
    <w:p w:rsidR="72B00E6F" w:rsidP="72B00E6F" w:rsidRDefault="72B00E6F" w14:paraId="01200EB4" w14:textId="776F30F1">
      <w:pPr>
        <w:spacing w:after="0" w:line="240" w:lineRule="auto"/>
        <w:rPr>
          <w:rFonts w:eastAsia="" w:cs="Calibri" w:eastAsiaTheme="minorEastAsia" w:cstheme="minorAscii"/>
          <w:b w:val="1"/>
          <w:bCs w:val="1"/>
          <w:color w:val="000000" w:themeColor="text1" w:themeTint="FF" w:themeShade="FF"/>
          <w:u w:val="single"/>
        </w:rPr>
      </w:pPr>
    </w:p>
    <w:p w:rsidR="72B00E6F" w:rsidP="72B00E6F" w:rsidRDefault="72B00E6F" w14:paraId="128E50C8" w14:textId="3CD079F6">
      <w:pPr>
        <w:spacing w:after="0" w:line="240" w:lineRule="auto"/>
        <w:rPr>
          <w:rFonts w:eastAsia="" w:cs="Calibri" w:eastAsiaTheme="minorEastAsia" w:cstheme="minorAscii"/>
          <w:b w:val="1"/>
          <w:bCs w:val="1"/>
          <w:color w:val="000000" w:themeColor="text1" w:themeTint="FF" w:themeShade="FF"/>
          <w:u w:val="single"/>
        </w:rPr>
      </w:pPr>
    </w:p>
    <w:p w:rsidR="72B00E6F" w:rsidP="72B00E6F" w:rsidRDefault="72B00E6F" w14:paraId="396A0245" w14:textId="384AD296">
      <w:pPr>
        <w:spacing w:after="0" w:line="240" w:lineRule="auto"/>
        <w:rPr>
          <w:rFonts w:eastAsia="" w:cs="Calibri" w:eastAsiaTheme="minorEastAsia" w:cstheme="minorAscii"/>
          <w:b w:val="1"/>
          <w:bCs w:val="1"/>
          <w:color w:val="000000" w:themeColor="text1" w:themeTint="FF" w:themeShade="FF"/>
          <w:u w:val="single"/>
        </w:rPr>
      </w:pPr>
    </w:p>
    <w:p w:rsidR="00775E64" w:rsidP="00775E64" w:rsidRDefault="00B4196F" w14:paraId="44FCC4AB" w14:textId="3C00F7D2">
      <w:pPr>
        <w:spacing w:after="0" w:line="240" w:lineRule="auto"/>
        <w:rPr>
          <w:rFonts w:eastAsiaTheme="minorEastAsia" w:cstheme="minorHAnsi"/>
          <w:b/>
          <w:bCs/>
          <w:color w:val="000000" w:themeColor="text1"/>
          <w:u w:val="single"/>
        </w:rPr>
      </w:pPr>
      <w:r>
        <w:rPr>
          <w:rFonts w:eastAsiaTheme="minorEastAsia" w:cstheme="minorHAnsi"/>
          <w:b/>
          <w:bCs/>
          <w:color w:val="000000" w:themeColor="text1"/>
          <w:u w:val="single"/>
        </w:rPr>
        <w:t>Performance Objectives</w:t>
      </w:r>
      <w:r w:rsidRPr="00D63493" w:rsidR="001C0F4C">
        <w:rPr>
          <w:rFonts w:eastAsiaTheme="minorEastAsia" w:cstheme="minorHAnsi"/>
          <w:b/>
          <w:bCs/>
          <w:color w:val="000000" w:themeColor="text1"/>
          <w:u w:val="single"/>
        </w:rPr>
        <w:t>:</w:t>
      </w:r>
    </w:p>
    <w:p w:rsidRPr="00F6243F" w:rsidR="00775E64" w:rsidP="72B00E6F" w:rsidRDefault="00CB398A" w14:paraId="296648D2" w14:textId="78B765FA">
      <w:pPr>
        <w:pStyle w:val="ListParagraph"/>
        <w:numPr>
          <w:ilvl w:val="0"/>
          <w:numId w:val="13"/>
        </w:numPr>
        <w:spacing w:after="0" w:line="240" w:lineRule="auto"/>
        <w:rPr>
          <w:rFonts w:eastAsia="" w:cs="Calibri" w:eastAsiaTheme="minorEastAsia" w:cstheme="minorAscii"/>
          <w:b w:val="1"/>
          <w:bCs w:val="1"/>
          <w:color w:val="000000" w:themeColor="text1"/>
          <w:u w:val="single"/>
        </w:rPr>
      </w:pPr>
      <w:r w:rsidRPr="72B00E6F" w:rsidR="00CB398A">
        <w:rPr>
          <w:rFonts w:cs="Calibri" w:cstheme="minorAscii"/>
        </w:rPr>
        <w:t>Ensure timeliness and accuracy of financial and</w:t>
      </w:r>
      <w:r w:rsidRPr="72B00E6F" w:rsidR="00CB398A">
        <w:rPr>
          <w:rFonts w:cs="Calibri" w:cstheme="minorAscii"/>
          <w:spacing w:val="-3"/>
        </w:rPr>
        <w:t xml:space="preserve"> </w:t>
      </w:r>
      <w:r w:rsidRPr="72B00E6F" w:rsidR="00CB398A">
        <w:rPr>
          <w:rFonts w:cs="Calibri" w:cstheme="minorAscii"/>
        </w:rPr>
        <w:t>management</w:t>
      </w:r>
      <w:r w:rsidRPr="72B00E6F" w:rsidR="00CB398A">
        <w:rPr>
          <w:rFonts w:cs="Calibri" w:cstheme="minorAscii"/>
          <w:spacing w:val="27"/>
        </w:rPr>
        <w:t xml:space="preserve"> </w:t>
      </w:r>
      <w:r w:rsidRPr="72B00E6F" w:rsidR="00CB398A">
        <w:rPr>
          <w:rFonts w:cs="Calibri" w:cstheme="minorAscii"/>
        </w:rPr>
        <w:t xml:space="preserve">reporting data for leadership </w:t>
      </w:r>
      <w:r w:rsidRPr="72B00E6F" w:rsidR="00CB398A">
        <w:rPr>
          <w:rFonts w:cs="Calibri" w:cstheme="minorAscii"/>
        </w:rPr>
        <w:t>team</w:t>
      </w:r>
      <w:r w:rsidRPr="72B00E6F" w:rsidR="00CB398A">
        <w:rPr>
          <w:rFonts w:cs="Calibri" w:cstheme="minorAscii"/>
        </w:rPr>
        <w:t>, donors,</w:t>
      </w:r>
      <w:r w:rsidRPr="72B00E6F" w:rsidR="00CB398A">
        <w:rPr>
          <w:rFonts w:cs="Calibri" w:cstheme="minorAscii"/>
          <w:spacing w:val="-2"/>
        </w:rPr>
        <w:t xml:space="preserve"> </w:t>
      </w:r>
      <w:r w:rsidRPr="72B00E6F" w:rsidR="00CB398A">
        <w:rPr>
          <w:rFonts w:cs="Calibri" w:cstheme="minorAscii"/>
        </w:rPr>
        <w:t>and the</w:t>
      </w:r>
      <w:r w:rsidRPr="72B00E6F" w:rsidR="00CB398A">
        <w:rPr>
          <w:rFonts w:cs="Calibri" w:cstheme="minorAscii"/>
          <w:spacing w:val="-1"/>
        </w:rPr>
        <w:t xml:space="preserve"> </w:t>
      </w:r>
      <w:r w:rsidRPr="72B00E6F" w:rsidR="00CB398A">
        <w:rPr>
          <w:rFonts w:cs="Calibri" w:cstheme="minorAscii"/>
        </w:rPr>
        <w:t>company's board of</w:t>
      </w:r>
      <w:r w:rsidRPr="72B00E6F" w:rsidR="00CB398A">
        <w:rPr>
          <w:rFonts w:cs="Calibri" w:cstheme="minorAscii"/>
          <w:spacing w:val="-3"/>
        </w:rPr>
        <w:t xml:space="preserve"> </w:t>
      </w:r>
      <w:r w:rsidRPr="72B00E6F" w:rsidR="00CB398A">
        <w:rPr>
          <w:rFonts w:cs="Calibri" w:cstheme="minorAscii"/>
        </w:rPr>
        <w:t>directors.</w:t>
      </w:r>
      <w:r w:rsidRPr="72B00E6F" w:rsidR="00CB398A">
        <w:rPr>
          <w:rFonts w:cs="Calibri" w:cstheme="minorAscii"/>
          <w:spacing w:val="-13"/>
        </w:rPr>
        <w:t xml:space="preserve"> </w:t>
      </w:r>
      <w:r w:rsidRPr="72B00E6F" w:rsidR="00CB398A">
        <w:rPr>
          <w:rFonts w:cs="Calibri" w:cstheme="minorAscii"/>
        </w:rPr>
        <w:t>Preparation and communication</w:t>
      </w:r>
      <w:r w:rsidRPr="72B00E6F" w:rsidR="00CB398A">
        <w:rPr>
          <w:rFonts w:cs="Calibri" w:cstheme="minorAscii"/>
          <w:spacing w:val="40"/>
        </w:rPr>
        <w:t xml:space="preserve"> </w:t>
      </w:r>
      <w:r w:rsidRPr="72B00E6F" w:rsidR="00CB398A">
        <w:rPr>
          <w:rFonts w:cs="Calibri" w:cstheme="minorAscii"/>
        </w:rPr>
        <w:t xml:space="preserve">of weekly, </w:t>
      </w:r>
      <w:r w:rsidRPr="72B00E6F" w:rsidR="00CB398A">
        <w:rPr>
          <w:rFonts w:cs="Calibri" w:cstheme="minorAscii"/>
        </w:rPr>
        <w:t>monthly</w:t>
      </w:r>
      <w:r w:rsidRPr="72B00E6F" w:rsidR="00CB398A">
        <w:rPr>
          <w:rFonts w:cs="Calibri" w:cstheme="minorAscii"/>
        </w:rPr>
        <w:t xml:space="preserve"> and annual financial statements</w:t>
      </w:r>
      <w:r w:rsidRPr="72B00E6F" w:rsidR="070AA55E">
        <w:rPr>
          <w:rFonts w:cs="Calibri" w:cstheme="minorAscii"/>
        </w:rPr>
        <w:t>.</w:t>
      </w:r>
    </w:p>
    <w:p w:rsidRPr="00F6243F" w:rsidR="005245C1" w:rsidP="72B00E6F" w:rsidRDefault="005245C1" w14:paraId="248C2F2E" w14:textId="71E57A4A">
      <w:pPr>
        <w:pStyle w:val="ListParagraph"/>
        <w:widowControl w:val="0"/>
        <w:numPr>
          <w:ilvl w:val="0"/>
          <w:numId w:val="13"/>
        </w:numPr>
        <w:tabs>
          <w:tab w:val="left" w:pos="511"/>
          <w:tab w:val="left" w:pos="514"/>
        </w:tabs>
        <w:autoSpaceDE w:val="0"/>
        <w:autoSpaceDN w:val="0"/>
        <w:spacing w:before="77" w:after="0" w:line="278" w:lineRule="auto"/>
        <w:ind w:right="298"/>
        <w:contextualSpacing w:val="0"/>
        <w:rPr>
          <w:rFonts w:cs="Calibri" w:cstheme="minorAscii"/>
        </w:rPr>
      </w:pPr>
      <w:r w:rsidRPr="72B00E6F" w:rsidR="005245C1">
        <w:rPr>
          <w:rFonts w:cs="Calibri" w:cstheme="minorAscii"/>
        </w:rPr>
        <w:lastRenderedPageBreak/>
        <w:t>Review all</w:t>
      </w:r>
      <w:r w:rsidRPr="72B00E6F" w:rsidR="005245C1">
        <w:rPr>
          <w:rFonts w:cs="Calibri" w:cstheme="minorAscii"/>
          <w:spacing w:val="-6"/>
        </w:rPr>
        <w:t xml:space="preserve"> </w:t>
      </w:r>
      <w:r w:rsidRPr="72B00E6F" w:rsidR="005245C1">
        <w:rPr>
          <w:rFonts w:cs="Calibri" w:cstheme="minorAscii"/>
        </w:rPr>
        <w:t>month-end closing</w:t>
      </w:r>
      <w:r w:rsidRPr="72B00E6F" w:rsidR="005245C1">
        <w:rPr>
          <w:rFonts w:cs="Calibri" w:cstheme="minorAscii"/>
          <w:spacing w:val="-4"/>
        </w:rPr>
        <w:t xml:space="preserve"> </w:t>
      </w:r>
      <w:r w:rsidRPr="72B00E6F" w:rsidR="005245C1">
        <w:rPr>
          <w:rFonts w:cs="Calibri" w:cstheme="minorAscii"/>
        </w:rPr>
        <w:t>activities</w:t>
      </w:r>
      <w:r w:rsidRPr="72B00E6F" w:rsidR="005245C1">
        <w:rPr>
          <w:rFonts w:cs="Calibri" w:cstheme="minorAscii"/>
          <w:spacing w:val="-1"/>
        </w:rPr>
        <w:t xml:space="preserve"> </w:t>
      </w:r>
      <w:r w:rsidRPr="72B00E6F" w:rsidR="005245C1">
        <w:rPr>
          <w:rFonts w:cs="Calibri" w:cstheme="minorAscii"/>
        </w:rPr>
        <w:t>including</w:t>
      </w:r>
      <w:r w:rsidRPr="72B00E6F" w:rsidR="005245C1">
        <w:rPr>
          <w:rFonts w:cs="Calibri" w:cstheme="minorAscii"/>
          <w:spacing w:val="-2"/>
        </w:rPr>
        <w:t xml:space="preserve"> </w:t>
      </w:r>
      <w:r w:rsidRPr="72B00E6F" w:rsidR="005245C1">
        <w:rPr>
          <w:rFonts w:cs="Calibri" w:cstheme="minorAscii"/>
        </w:rPr>
        <w:t>reconciliations</w:t>
      </w:r>
      <w:r w:rsidRPr="72B00E6F" w:rsidR="005245C1">
        <w:rPr>
          <w:rFonts w:cs="Calibri" w:cstheme="minorAscii"/>
          <w:spacing w:val="-8"/>
        </w:rPr>
        <w:t xml:space="preserve"> </w:t>
      </w:r>
      <w:r w:rsidRPr="72B00E6F" w:rsidR="005245C1">
        <w:rPr>
          <w:rFonts w:cs="Calibri" w:cstheme="minorAscii"/>
        </w:rPr>
        <w:t xml:space="preserve">of general ledger, balance </w:t>
      </w:r>
      <w:r w:rsidRPr="72B00E6F" w:rsidR="005245C1">
        <w:rPr>
          <w:rFonts w:cs="Calibri" w:cstheme="minorAscii"/>
        </w:rPr>
        <w:t>sheet</w:t>
      </w:r>
      <w:r w:rsidRPr="72B00E6F" w:rsidR="005245C1">
        <w:rPr>
          <w:rFonts w:cs="Calibri" w:cstheme="minorAscii"/>
        </w:rPr>
        <w:t xml:space="preserve"> and</w:t>
      </w:r>
      <w:r w:rsidRPr="72B00E6F" w:rsidR="00438841">
        <w:rPr>
          <w:rFonts w:cs="Calibri" w:cstheme="minorAscii"/>
        </w:rPr>
        <w:t xml:space="preserve"> cash flow accounts and </w:t>
      </w:r>
      <w:r w:rsidRPr="72B00E6F" w:rsidR="005245C1">
        <w:rPr>
          <w:rFonts w:cs="Calibri" w:cstheme="minorAscii"/>
        </w:rPr>
        <w:t xml:space="preserve"> functional expense allocation.</w:t>
      </w:r>
    </w:p>
    <w:p w:rsidRPr="00F6243F" w:rsidR="0060136B" w:rsidP="00F6243F" w:rsidRDefault="0060136B" w14:paraId="7CA05028" w14:textId="77777777">
      <w:pPr>
        <w:pStyle w:val="ListParagraph"/>
        <w:widowControl w:val="0"/>
        <w:numPr>
          <w:ilvl w:val="0"/>
          <w:numId w:val="13"/>
        </w:numPr>
        <w:tabs>
          <w:tab w:val="left" w:pos="509"/>
        </w:tabs>
        <w:autoSpaceDE w:val="0"/>
        <w:autoSpaceDN w:val="0"/>
        <w:spacing w:before="85" w:after="0" w:line="240" w:lineRule="auto"/>
        <w:contextualSpacing w:val="0"/>
        <w:rPr>
          <w:rFonts w:cstheme="minorHAnsi"/>
        </w:rPr>
      </w:pPr>
      <w:r w:rsidRPr="00F6243F">
        <w:rPr>
          <w:rFonts w:cstheme="minorHAnsi"/>
        </w:rPr>
        <w:t>Ensure</w:t>
      </w:r>
      <w:r w:rsidRPr="00F6243F">
        <w:rPr>
          <w:rFonts w:cstheme="minorHAnsi"/>
          <w:spacing w:val="-10"/>
        </w:rPr>
        <w:t xml:space="preserve"> </w:t>
      </w:r>
      <w:r w:rsidRPr="00F6243F">
        <w:rPr>
          <w:rFonts w:cstheme="minorHAnsi"/>
        </w:rPr>
        <w:t>proper</w:t>
      </w:r>
      <w:r w:rsidRPr="00F6243F">
        <w:rPr>
          <w:rFonts w:cstheme="minorHAnsi"/>
          <w:spacing w:val="-8"/>
        </w:rPr>
        <w:t xml:space="preserve"> </w:t>
      </w:r>
      <w:r w:rsidRPr="00F6243F">
        <w:rPr>
          <w:rFonts w:cstheme="minorHAnsi"/>
        </w:rPr>
        <w:t>SOP's</w:t>
      </w:r>
      <w:r w:rsidRPr="00F6243F">
        <w:rPr>
          <w:rFonts w:cstheme="minorHAnsi"/>
          <w:spacing w:val="-6"/>
        </w:rPr>
        <w:t xml:space="preserve"> </w:t>
      </w:r>
      <w:r w:rsidRPr="00F6243F">
        <w:rPr>
          <w:rFonts w:cstheme="minorHAnsi"/>
        </w:rPr>
        <w:t>and</w:t>
      </w:r>
      <w:r w:rsidRPr="00F6243F">
        <w:rPr>
          <w:rFonts w:cstheme="minorHAnsi"/>
          <w:spacing w:val="-10"/>
        </w:rPr>
        <w:t xml:space="preserve"> </w:t>
      </w:r>
      <w:r w:rsidRPr="00F6243F">
        <w:rPr>
          <w:rFonts w:cstheme="minorHAnsi"/>
        </w:rPr>
        <w:t>training</w:t>
      </w:r>
      <w:r w:rsidRPr="00F6243F">
        <w:rPr>
          <w:rFonts w:cstheme="minorHAnsi"/>
          <w:spacing w:val="-13"/>
        </w:rPr>
        <w:t xml:space="preserve"> </w:t>
      </w:r>
      <w:r w:rsidRPr="00F6243F">
        <w:rPr>
          <w:rFonts w:cstheme="minorHAnsi"/>
        </w:rPr>
        <w:t>modules</w:t>
      </w:r>
      <w:r w:rsidRPr="00F6243F">
        <w:rPr>
          <w:rFonts w:cstheme="minorHAnsi"/>
          <w:spacing w:val="-5"/>
        </w:rPr>
        <w:t xml:space="preserve"> </w:t>
      </w:r>
      <w:r w:rsidRPr="00F6243F">
        <w:rPr>
          <w:rFonts w:cstheme="minorHAnsi"/>
        </w:rPr>
        <w:t>for</w:t>
      </w:r>
      <w:r w:rsidRPr="00F6243F">
        <w:rPr>
          <w:rFonts w:cstheme="minorHAnsi"/>
          <w:spacing w:val="-6"/>
        </w:rPr>
        <w:t xml:space="preserve"> </w:t>
      </w:r>
      <w:r w:rsidRPr="00F6243F">
        <w:rPr>
          <w:rFonts w:cstheme="minorHAnsi"/>
        </w:rPr>
        <w:t>the</w:t>
      </w:r>
      <w:r w:rsidRPr="00F6243F">
        <w:rPr>
          <w:rFonts w:cstheme="minorHAnsi"/>
          <w:spacing w:val="-12"/>
        </w:rPr>
        <w:t xml:space="preserve"> </w:t>
      </w:r>
      <w:r w:rsidRPr="00F6243F">
        <w:rPr>
          <w:rFonts w:cstheme="minorHAnsi"/>
        </w:rPr>
        <w:t>Playhouse</w:t>
      </w:r>
      <w:r w:rsidRPr="00F6243F">
        <w:rPr>
          <w:rFonts w:cstheme="minorHAnsi"/>
          <w:spacing w:val="1"/>
        </w:rPr>
        <w:t xml:space="preserve"> </w:t>
      </w:r>
      <w:r w:rsidRPr="00F6243F">
        <w:rPr>
          <w:rFonts w:cstheme="minorHAnsi"/>
        </w:rPr>
        <w:t>staff</w:t>
      </w:r>
      <w:r w:rsidRPr="00F6243F">
        <w:rPr>
          <w:rFonts w:cstheme="minorHAnsi"/>
          <w:spacing w:val="-9"/>
        </w:rPr>
        <w:t xml:space="preserve"> </w:t>
      </w:r>
      <w:r w:rsidRPr="00F6243F">
        <w:rPr>
          <w:rFonts w:cstheme="minorHAnsi"/>
        </w:rPr>
        <w:t>and</w:t>
      </w:r>
      <w:r w:rsidRPr="00F6243F">
        <w:rPr>
          <w:rFonts w:cstheme="minorHAnsi"/>
          <w:spacing w:val="-10"/>
        </w:rPr>
        <w:t xml:space="preserve"> </w:t>
      </w:r>
      <w:r w:rsidRPr="00F6243F">
        <w:rPr>
          <w:rFonts w:cstheme="minorHAnsi"/>
          <w:spacing w:val="-2"/>
        </w:rPr>
        <w:t>Treasurers.</w:t>
      </w:r>
    </w:p>
    <w:p w:rsidRPr="00F6243F" w:rsidR="0060136B" w:rsidP="00F6243F" w:rsidRDefault="0060136B" w14:paraId="2D301315" w14:textId="77777777">
      <w:pPr>
        <w:pStyle w:val="ListParagraph"/>
        <w:widowControl w:val="0"/>
        <w:numPr>
          <w:ilvl w:val="0"/>
          <w:numId w:val="13"/>
        </w:numPr>
        <w:tabs>
          <w:tab w:val="left" w:pos="502"/>
          <w:tab w:val="left" w:pos="504"/>
        </w:tabs>
        <w:autoSpaceDE w:val="0"/>
        <w:autoSpaceDN w:val="0"/>
        <w:spacing w:before="102" w:after="0" w:line="280" w:lineRule="auto"/>
        <w:ind w:right="283"/>
        <w:contextualSpacing w:val="0"/>
        <w:rPr>
          <w:rFonts w:cstheme="minorHAnsi"/>
        </w:rPr>
      </w:pPr>
      <w:r w:rsidRPr="00F6243F">
        <w:rPr>
          <w:rFonts w:cstheme="minorHAnsi"/>
        </w:rPr>
        <w:t>Oversee</w:t>
      </w:r>
      <w:r w:rsidRPr="00F6243F">
        <w:rPr>
          <w:rFonts w:cstheme="minorHAnsi"/>
          <w:spacing w:val="-12"/>
        </w:rPr>
        <w:t xml:space="preserve"> </w:t>
      </w:r>
      <w:r w:rsidRPr="00F6243F">
        <w:rPr>
          <w:rFonts w:cstheme="minorHAnsi"/>
        </w:rPr>
        <w:t>weekly</w:t>
      </w:r>
      <w:r w:rsidRPr="00F6243F">
        <w:rPr>
          <w:rFonts w:cstheme="minorHAnsi"/>
          <w:spacing w:val="-12"/>
        </w:rPr>
        <w:t xml:space="preserve"> </w:t>
      </w:r>
      <w:r w:rsidRPr="00F6243F">
        <w:rPr>
          <w:rFonts w:cstheme="minorHAnsi"/>
        </w:rPr>
        <w:t>cash</w:t>
      </w:r>
      <w:r w:rsidRPr="00F6243F">
        <w:rPr>
          <w:rFonts w:cstheme="minorHAnsi"/>
          <w:spacing w:val="-12"/>
        </w:rPr>
        <w:t xml:space="preserve"> </w:t>
      </w:r>
      <w:r w:rsidRPr="00F6243F">
        <w:rPr>
          <w:rFonts w:cstheme="minorHAnsi"/>
        </w:rPr>
        <w:t>management</w:t>
      </w:r>
      <w:r w:rsidRPr="00F6243F">
        <w:rPr>
          <w:rFonts w:cstheme="minorHAnsi"/>
          <w:spacing w:val="-5"/>
        </w:rPr>
        <w:t xml:space="preserve"> </w:t>
      </w:r>
      <w:r w:rsidRPr="00F6243F">
        <w:rPr>
          <w:rFonts w:cstheme="minorHAnsi"/>
        </w:rPr>
        <w:t>and</w:t>
      </w:r>
      <w:r w:rsidRPr="00F6243F">
        <w:rPr>
          <w:rFonts w:cstheme="minorHAnsi"/>
          <w:spacing w:val="-12"/>
        </w:rPr>
        <w:t xml:space="preserve"> </w:t>
      </w:r>
      <w:r w:rsidRPr="00F6243F">
        <w:rPr>
          <w:rFonts w:cstheme="minorHAnsi"/>
        </w:rPr>
        <w:t>AP,</w:t>
      </w:r>
      <w:r w:rsidRPr="00F6243F">
        <w:rPr>
          <w:rFonts w:cstheme="minorHAnsi"/>
          <w:spacing w:val="-11"/>
        </w:rPr>
        <w:t xml:space="preserve"> </w:t>
      </w:r>
      <w:r w:rsidRPr="00F6243F">
        <w:rPr>
          <w:rFonts w:cstheme="minorHAnsi"/>
        </w:rPr>
        <w:t>sign</w:t>
      </w:r>
      <w:r w:rsidRPr="00F6243F">
        <w:rPr>
          <w:rFonts w:cstheme="minorHAnsi"/>
          <w:spacing w:val="-12"/>
        </w:rPr>
        <w:t xml:space="preserve"> </w:t>
      </w:r>
      <w:r w:rsidRPr="00F6243F">
        <w:rPr>
          <w:rFonts w:cstheme="minorHAnsi"/>
        </w:rPr>
        <w:t>checks,</w:t>
      </w:r>
      <w:r w:rsidRPr="00F6243F">
        <w:rPr>
          <w:rFonts w:cstheme="minorHAnsi"/>
          <w:spacing w:val="-12"/>
        </w:rPr>
        <w:t xml:space="preserve"> </w:t>
      </w:r>
      <w:r w:rsidRPr="00F6243F">
        <w:rPr>
          <w:rFonts w:cstheme="minorHAnsi"/>
        </w:rPr>
        <w:t>authorize</w:t>
      </w:r>
      <w:r w:rsidRPr="00F6243F">
        <w:rPr>
          <w:rFonts w:cstheme="minorHAnsi"/>
          <w:spacing w:val="-12"/>
        </w:rPr>
        <w:t xml:space="preserve"> </w:t>
      </w:r>
      <w:r w:rsidRPr="00F6243F">
        <w:rPr>
          <w:rFonts w:cstheme="minorHAnsi"/>
        </w:rPr>
        <w:t>large</w:t>
      </w:r>
      <w:r w:rsidRPr="00F6243F">
        <w:rPr>
          <w:rFonts w:cstheme="minorHAnsi"/>
          <w:spacing w:val="-12"/>
        </w:rPr>
        <w:t xml:space="preserve"> </w:t>
      </w:r>
      <w:r w:rsidRPr="00F6243F">
        <w:rPr>
          <w:rFonts w:cstheme="minorHAnsi"/>
        </w:rPr>
        <w:t>wires</w:t>
      </w:r>
      <w:r w:rsidRPr="00F6243F">
        <w:rPr>
          <w:rFonts w:cstheme="minorHAnsi"/>
          <w:spacing w:val="-11"/>
        </w:rPr>
        <w:t xml:space="preserve"> </w:t>
      </w:r>
      <w:r w:rsidRPr="00F6243F">
        <w:rPr>
          <w:rFonts w:cstheme="minorHAnsi"/>
        </w:rPr>
        <w:t>and ACHs.</w:t>
      </w:r>
      <w:r w:rsidRPr="00F6243F">
        <w:rPr>
          <w:rFonts w:cstheme="minorHAnsi"/>
          <w:spacing w:val="-2"/>
        </w:rPr>
        <w:t xml:space="preserve"> </w:t>
      </w:r>
      <w:r w:rsidRPr="00F6243F">
        <w:rPr>
          <w:rFonts w:cstheme="minorHAnsi"/>
        </w:rPr>
        <w:t>Review</w:t>
      </w:r>
      <w:r w:rsidRPr="00F6243F">
        <w:rPr>
          <w:rFonts w:cstheme="minorHAnsi"/>
          <w:spacing w:val="-2"/>
        </w:rPr>
        <w:t xml:space="preserve"> </w:t>
      </w:r>
      <w:r w:rsidRPr="00F6243F">
        <w:rPr>
          <w:rFonts w:cstheme="minorHAnsi"/>
        </w:rPr>
        <w:t>and</w:t>
      </w:r>
      <w:r w:rsidRPr="00F6243F">
        <w:rPr>
          <w:rFonts w:cstheme="minorHAnsi"/>
          <w:spacing w:val="-12"/>
        </w:rPr>
        <w:t xml:space="preserve"> </w:t>
      </w:r>
      <w:r w:rsidRPr="00F6243F">
        <w:rPr>
          <w:rFonts w:cstheme="minorHAnsi"/>
        </w:rPr>
        <w:t>approve</w:t>
      </w:r>
      <w:r w:rsidRPr="00F6243F">
        <w:rPr>
          <w:rFonts w:cstheme="minorHAnsi"/>
          <w:spacing w:val="-3"/>
        </w:rPr>
        <w:t xml:space="preserve"> </w:t>
      </w:r>
      <w:r w:rsidRPr="00F6243F">
        <w:rPr>
          <w:rFonts w:cstheme="minorHAnsi"/>
        </w:rPr>
        <w:t>bi-weekly payroll.</w:t>
      </w:r>
      <w:r w:rsidRPr="00F6243F">
        <w:rPr>
          <w:rFonts w:cstheme="minorHAnsi"/>
          <w:spacing w:val="-6"/>
        </w:rPr>
        <w:t xml:space="preserve"> </w:t>
      </w:r>
      <w:r w:rsidRPr="00F6243F">
        <w:rPr>
          <w:rFonts w:cstheme="minorHAnsi"/>
        </w:rPr>
        <w:t>Supervise Accounts Receivable management</w:t>
      </w:r>
      <w:r w:rsidRPr="00F6243F">
        <w:rPr>
          <w:rFonts w:cstheme="minorHAnsi"/>
          <w:spacing w:val="40"/>
        </w:rPr>
        <w:t xml:space="preserve"> </w:t>
      </w:r>
      <w:r w:rsidRPr="00F6243F">
        <w:rPr>
          <w:rFonts w:cstheme="minorHAnsi"/>
        </w:rPr>
        <w:t>and provide guidance relating to the collection process.</w:t>
      </w:r>
    </w:p>
    <w:p w:rsidRPr="00F6243F" w:rsidR="0060136B" w:rsidP="00F6243F" w:rsidRDefault="0060136B" w14:paraId="2858CC8B" w14:textId="77777777">
      <w:pPr>
        <w:pStyle w:val="ListParagraph"/>
        <w:widowControl w:val="0"/>
        <w:numPr>
          <w:ilvl w:val="0"/>
          <w:numId w:val="13"/>
        </w:numPr>
        <w:tabs>
          <w:tab w:val="left" w:pos="502"/>
          <w:tab w:val="left" w:pos="504"/>
        </w:tabs>
        <w:autoSpaceDE w:val="0"/>
        <w:autoSpaceDN w:val="0"/>
        <w:spacing w:before="78" w:after="0" w:line="280" w:lineRule="auto"/>
        <w:ind w:right="353"/>
        <w:contextualSpacing w:val="0"/>
        <w:rPr>
          <w:rFonts w:cstheme="minorHAnsi"/>
        </w:rPr>
      </w:pPr>
      <w:r w:rsidRPr="00F6243F">
        <w:rPr>
          <w:rFonts w:cstheme="minorHAnsi"/>
        </w:rPr>
        <w:t>Ensure the proper functioning of all</w:t>
      </w:r>
      <w:r w:rsidRPr="00F6243F">
        <w:rPr>
          <w:rFonts w:cstheme="minorHAnsi"/>
          <w:spacing w:val="-6"/>
        </w:rPr>
        <w:t xml:space="preserve"> </w:t>
      </w:r>
      <w:r w:rsidRPr="00F6243F">
        <w:rPr>
          <w:rFonts w:cstheme="minorHAnsi"/>
        </w:rPr>
        <w:t>systems, databases and financial software. Ensure</w:t>
      </w:r>
      <w:r w:rsidRPr="00F6243F">
        <w:rPr>
          <w:rFonts w:cstheme="minorHAnsi"/>
          <w:spacing w:val="-12"/>
        </w:rPr>
        <w:t xml:space="preserve"> </w:t>
      </w:r>
      <w:r w:rsidRPr="00F6243F">
        <w:rPr>
          <w:rFonts w:cstheme="minorHAnsi"/>
        </w:rPr>
        <w:t>regular</w:t>
      </w:r>
      <w:r w:rsidRPr="00F6243F">
        <w:rPr>
          <w:rFonts w:cstheme="minorHAnsi"/>
          <w:spacing w:val="-3"/>
        </w:rPr>
        <w:t xml:space="preserve"> </w:t>
      </w:r>
      <w:r w:rsidRPr="00F6243F">
        <w:rPr>
          <w:rFonts w:cstheme="minorHAnsi"/>
        </w:rPr>
        <w:t>maintenance,</w:t>
      </w:r>
      <w:r w:rsidRPr="00F6243F">
        <w:rPr>
          <w:rFonts w:cstheme="minorHAnsi"/>
          <w:spacing w:val="7"/>
        </w:rPr>
        <w:t xml:space="preserve"> </w:t>
      </w:r>
      <w:r w:rsidRPr="00F6243F">
        <w:rPr>
          <w:rFonts w:cstheme="minorHAnsi"/>
        </w:rPr>
        <w:t>upgrades, and</w:t>
      </w:r>
      <w:r w:rsidRPr="00F6243F">
        <w:rPr>
          <w:rFonts w:cstheme="minorHAnsi"/>
          <w:spacing w:val="-12"/>
        </w:rPr>
        <w:t xml:space="preserve"> </w:t>
      </w:r>
      <w:r w:rsidRPr="00F6243F">
        <w:rPr>
          <w:rFonts w:cstheme="minorHAnsi"/>
        </w:rPr>
        <w:t>training</w:t>
      </w:r>
      <w:r w:rsidRPr="00F6243F">
        <w:rPr>
          <w:rFonts w:cstheme="minorHAnsi"/>
          <w:spacing w:val="-13"/>
        </w:rPr>
        <w:t xml:space="preserve"> </w:t>
      </w:r>
      <w:r w:rsidRPr="00F6243F">
        <w:rPr>
          <w:rFonts w:cstheme="minorHAnsi"/>
        </w:rPr>
        <w:t>on</w:t>
      </w:r>
      <w:r w:rsidRPr="00F6243F">
        <w:rPr>
          <w:rFonts w:cstheme="minorHAnsi"/>
          <w:spacing w:val="-12"/>
        </w:rPr>
        <w:t xml:space="preserve"> </w:t>
      </w:r>
      <w:r w:rsidRPr="00F6243F">
        <w:rPr>
          <w:rFonts w:cstheme="minorHAnsi"/>
        </w:rPr>
        <w:t>all</w:t>
      </w:r>
      <w:r w:rsidRPr="00F6243F">
        <w:rPr>
          <w:rFonts w:cstheme="minorHAnsi"/>
          <w:spacing w:val="-12"/>
        </w:rPr>
        <w:t xml:space="preserve"> </w:t>
      </w:r>
      <w:r w:rsidRPr="00F6243F">
        <w:rPr>
          <w:rFonts w:cstheme="minorHAnsi"/>
        </w:rPr>
        <w:t>accounting</w:t>
      </w:r>
      <w:r w:rsidRPr="00F6243F">
        <w:rPr>
          <w:rFonts w:cstheme="minorHAnsi"/>
          <w:spacing w:val="-12"/>
        </w:rPr>
        <w:t xml:space="preserve"> </w:t>
      </w:r>
      <w:r w:rsidRPr="00F6243F">
        <w:rPr>
          <w:rFonts w:cstheme="minorHAnsi"/>
        </w:rPr>
        <w:t>systems</w:t>
      </w:r>
      <w:r w:rsidRPr="00F6243F">
        <w:rPr>
          <w:rFonts w:cstheme="minorHAnsi"/>
          <w:spacing w:val="-5"/>
        </w:rPr>
        <w:t xml:space="preserve"> </w:t>
      </w:r>
      <w:r w:rsidRPr="00F6243F">
        <w:rPr>
          <w:rFonts w:cstheme="minorHAnsi"/>
        </w:rPr>
        <w:t>to optimize utilization of functionality.</w:t>
      </w:r>
    </w:p>
    <w:p w:rsidRPr="00F6243F" w:rsidR="00C331AD" w:rsidP="00F6243F" w:rsidRDefault="00C331AD" w14:paraId="39783CF6" w14:textId="77777777">
      <w:pPr>
        <w:pStyle w:val="ListParagraph"/>
        <w:widowControl w:val="0"/>
        <w:numPr>
          <w:ilvl w:val="0"/>
          <w:numId w:val="13"/>
        </w:numPr>
        <w:tabs>
          <w:tab w:val="left" w:pos="497"/>
          <w:tab w:val="left" w:pos="504"/>
        </w:tabs>
        <w:autoSpaceDE w:val="0"/>
        <w:autoSpaceDN w:val="0"/>
        <w:spacing w:before="74" w:after="0" w:line="278" w:lineRule="auto"/>
        <w:ind w:right="249"/>
        <w:contextualSpacing w:val="0"/>
        <w:rPr>
          <w:rFonts w:cstheme="minorHAnsi"/>
        </w:rPr>
      </w:pPr>
      <w:r w:rsidRPr="00F6243F">
        <w:rPr>
          <w:rFonts w:cstheme="minorHAnsi"/>
        </w:rPr>
        <w:t>Utilize forward-looking</w:t>
      </w:r>
      <w:r w:rsidRPr="00F6243F">
        <w:rPr>
          <w:rFonts w:cstheme="minorHAnsi"/>
          <w:spacing w:val="-6"/>
        </w:rPr>
        <w:t xml:space="preserve"> </w:t>
      </w:r>
      <w:r w:rsidRPr="00F6243F">
        <w:rPr>
          <w:rFonts w:cstheme="minorHAnsi"/>
        </w:rPr>
        <w:t>models to</w:t>
      </w:r>
      <w:r w:rsidRPr="00F6243F">
        <w:rPr>
          <w:rFonts w:cstheme="minorHAnsi"/>
          <w:spacing w:val="40"/>
        </w:rPr>
        <w:t xml:space="preserve"> </w:t>
      </w:r>
      <w:r w:rsidRPr="00F6243F">
        <w:rPr>
          <w:rFonts w:cstheme="minorHAnsi"/>
        </w:rPr>
        <w:t xml:space="preserve">develop projections aligned with corporate strategies and provide financial insight for the organization's plans. Prepare and present monthly financial </w:t>
      </w:r>
      <w:proofErr w:type="gramStart"/>
      <w:r w:rsidRPr="00F6243F">
        <w:rPr>
          <w:rFonts w:cstheme="minorHAnsi"/>
        </w:rPr>
        <w:t>budgeting</w:t>
      </w:r>
      <w:proofErr w:type="gramEnd"/>
      <w:r w:rsidRPr="00F6243F">
        <w:rPr>
          <w:rFonts w:cstheme="minorHAnsi"/>
        </w:rPr>
        <w:t xml:space="preserve"> reports including monthly profit and loss and forecast vs. budget by department and weekly cash flow for the national office.</w:t>
      </w:r>
    </w:p>
    <w:p w:rsidRPr="00F6243F" w:rsidR="00C331AD" w:rsidP="72B00E6F" w:rsidRDefault="00C331AD" w14:paraId="54C7715F" w14:textId="55EDF9A0">
      <w:pPr>
        <w:pStyle w:val="ListParagraph"/>
        <w:widowControl w:val="0"/>
        <w:numPr>
          <w:ilvl w:val="0"/>
          <w:numId w:val="13"/>
        </w:numPr>
        <w:tabs>
          <w:tab w:val="left" w:pos="492"/>
          <w:tab w:val="left" w:pos="497"/>
        </w:tabs>
        <w:autoSpaceDE w:val="0"/>
        <w:autoSpaceDN w:val="0"/>
        <w:spacing w:before="78" w:after="0" w:line="278" w:lineRule="auto"/>
        <w:ind w:right="283"/>
        <w:contextualSpacing w:val="0"/>
        <w:rPr>
          <w:rFonts w:cs="Calibri" w:cstheme="minorAscii"/>
        </w:rPr>
      </w:pPr>
      <w:r w:rsidRPr="72B00E6F" w:rsidR="00C331AD">
        <w:rPr>
          <w:rFonts w:cs="Calibri" w:cstheme="minorAscii"/>
        </w:rPr>
        <w:t>Identify</w:t>
      </w:r>
      <w:r w:rsidRPr="72B00E6F" w:rsidR="00C331AD">
        <w:rPr>
          <w:rFonts w:cs="Calibri" w:cstheme="minorAscii"/>
        </w:rPr>
        <w:t xml:space="preserve">, </w:t>
      </w:r>
      <w:r w:rsidRPr="72B00E6F" w:rsidR="00C331AD">
        <w:rPr>
          <w:rFonts w:cs="Calibri" w:cstheme="minorAscii"/>
        </w:rPr>
        <w:t>develop</w:t>
      </w:r>
      <w:r w:rsidRPr="72B00E6F" w:rsidR="00C331AD">
        <w:rPr>
          <w:rFonts w:cs="Calibri" w:cstheme="minorAscii"/>
        </w:rPr>
        <w:t xml:space="preserve"> and execute analysis of</w:t>
      </w:r>
      <w:r w:rsidRPr="72B00E6F" w:rsidR="00C331AD">
        <w:rPr>
          <w:rFonts w:cs="Calibri" w:cstheme="minorAscii"/>
          <w:spacing w:val="35"/>
        </w:rPr>
        <w:t xml:space="preserve"> </w:t>
      </w:r>
      <w:r w:rsidRPr="72B00E6F" w:rsidR="00C331AD">
        <w:rPr>
          <w:rFonts w:cs="Calibri" w:cstheme="minorAscii"/>
        </w:rPr>
        <w:t>business initiatives, program launches and/or new</w:t>
      </w:r>
      <w:r w:rsidRPr="72B00E6F" w:rsidR="00C331AD">
        <w:rPr>
          <w:rFonts w:cs="Calibri" w:cstheme="minorAscii"/>
          <w:spacing w:val="-2"/>
        </w:rPr>
        <w:t xml:space="preserve"> </w:t>
      </w:r>
      <w:r w:rsidRPr="72B00E6F" w:rsidR="00C331AD">
        <w:rPr>
          <w:rFonts w:cs="Calibri" w:cstheme="minorAscii"/>
        </w:rPr>
        <w:t>service offerings.</w:t>
      </w:r>
      <w:r w:rsidRPr="72B00E6F" w:rsidR="00C331AD">
        <w:rPr>
          <w:rFonts w:cs="Calibri" w:cstheme="minorAscii"/>
          <w:spacing w:val="-7"/>
        </w:rPr>
        <w:t xml:space="preserve"> </w:t>
      </w:r>
      <w:r w:rsidRPr="72B00E6F" w:rsidR="00C331AD">
        <w:rPr>
          <w:rFonts w:cs="Calibri" w:cstheme="minorAscii"/>
        </w:rPr>
        <w:t>Lead</w:t>
      </w:r>
      <w:r w:rsidRPr="72B00E6F" w:rsidR="00C331AD">
        <w:rPr>
          <w:rFonts w:cs="Calibri" w:cstheme="minorAscii"/>
          <w:spacing w:val="-2"/>
        </w:rPr>
        <w:t xml:space="preserve"> </w:t>
      </w:r>
      <w:r w:rsidRPr="72B00E6F" w:rsidR="00C331AD">
        <w:rPr>
          <w:rFonts w:cs="Calibri" w:cstheme="minorAscii"/>
        </w:rPr>
        <w:t>corporate financial projects and</w:t>
      </w:r>
      <w:r w:rsidRPr="72B00E6F" w:rsidR="00C331AD">
        <w:rPr>
          <w:rFonts w:cs="Calibri" w:cstheme="minorAscii"/>
          <w:spacing w:val="-5"/>
        </w:rPr>
        <w:t xml:space="preserve"> </w:t>
      </w:r>
      <w:r w:rsidRPr="72B00E6F" w:rsidR="00C331AD">
        <w:rPr>
          <w:rFonts w:cs="Calibri" w:cstheme="minorAscii"/>
        </w:rPr>
        <w:t>initiatives and collaborate with the Marketing and Development team</w:t>
      </w:r>
      <w:r w:rsidRPr="72B00E6F" w:rsidR="1A68FEB0">
        <w:rPr>
          <w:rFonts w:cs="Calibri" w:cstheme="minorAscii"/>
        </w:rPr>
        <w:t>s</w:t>
      </w:r>
      <w:r w:rsidRPr="72B00E6F" w:rsidR="00C331AD">
        <w:rPr>
          <w:rFonts w:cs="Calibri" w:cstheme="minorAscii"/>
        </w:rPr>
        <w:t xml:space="preserve"> to</w:t>
      </w:r>
      <w:r w:rsidRPr="72B00E6F" w:rsidR="00C331AD">
        <w:rPr>
          <w:rFonts w:cs="Calibri" w:cstheme="minorAscii"/>
          <w:spacing w:val="40"/>
        </w:rPr>
        <w:t xml:space="preserve"> </w:t>
      </w:r>
      <w:r w:rsidRPr="72B00E6F" w:rsidR="00C331AD">
        <w:rPr>
          <w:rFonts w:cs="Calibri" w:cstheme="minorAscii"/>
        </w:rPr>
        <w:t>ensure achievement</w:t>
      </w:r>
      <w:r w:rsidRPr="72B00E6F" w:rsidR="00C331AD">
        <w:rPr>
          <w:rFonts w:cs="Calibri" w:cstheme="minorAscii"/>
          <w:spacing w:val="40"/>
        </w:rPr>
        <w:t xml:space="preserve"> </w:t>
      </w:r>
      <w:r w:rsidRPr="72B00E6F" w:rsidR="00C331AD">
        <w:rPr>
          <w:rFonts w:cs="Calibri" w:cstheme="minorAscii"/>
        </w:rPr>
        <w:t>of annual revenue goals.</w:t>
      </w:r>
    </w:p>
    <w:p w:rsidRPr="00F6243F" w:rsidR="009B2296" w:rsidP="00F6243F" w:rsidRDefault="009B2296" w14:paraId="67450CDB" w14:textId="77777777">
      <w:pPr>
        <w:pStyle w:val="ListParagraph"/>
        <w:widowControl w:val="0"/>
        <w:numPr>
          <w:ilvl w:val="0"/>
          <w:numId w:val="13"/>
        </w:numPr>
        <w:tabs>
          <w:tab w:val="left" w:pos="485"/>
          <w:tab w:val="left" w:pos="488"/>
        </w:tabs>
        <w:autoSpaceDE w:val="0"/>
        <w:autoSpaceDN w:val="0"/>
        <w:spacing w:before="88" w:after="0" w:line="278" w:lineRule="auto"/>
        <w:ind w:right="579"/>
        <w:contextualSpacing w:val="0"/>
        <w:rPr>
          <w:rFonts w:cstheme="minorHAnsi"/>
        </w:rPr>
      </w:pPr>
      <w:r w:rsidRPr="00F6243F">
        <w:rPr>
          <w:rFonts w:cstheme="minorHAnsi"/>
        </w:rPr>
        <w:t>Partner with grant writers, development team, and program team to quantify financial impact of</w:t>
      </w:r>
      <w:r w:rsidRPr="00F6243F">
        <w:rPr>
          <w:rFonts w:cstheme="minorHAnsi"/>
          <w:spacing w:val="-8"/>
        </w:rPr>
        <w:t xml:space="preserve"> </w:t>
      </w:r>
      <w:r w:rsidRPr="00F6243F">
        <w:rPr>
          <w:rFonts w:cstheme="minorHAnsi"/>
        </w:rPr>
        <w:t>project needs and</w:t>
      </w:r>
      <w:r w:rsidRPr="00F6243F">
        <w:rPr>
          <w:rFonts w:cstheme="minorHAnsi"/>
          <w:spacing w:val="-4"/>
        </w:rPr>
        <w:t xml:space="preserve"> </w:t>
      </w:r>
      <w:r w:rsidRPr="00F6243F">
        <w:rPr>
          <w:rFonts w:cstheme="minorHAnsi"/>
        </w:rPr>
        <w:t>to</w:t>
      </w:r>
      <w:r w:rsidRPr="00F6243F">
        <w:rPr>
          <w:rFonts w:cstheme="minorHAnsi"/>
          <w:spacing w:val="25"/>
        </w:rPr>
        <w:t xml:space="preserve"> </w:t>
      </w:r>
      <w:r w:rsidRPr="00F6243F">
        <w:rPr>
          <w:rFonts w:cstheme="minorHAnsi"/>
        </w:rPr>
        <w:t>manage the</w:t>
      </w:r>
      <w:r w:rsidRPr="00F6243F">
        <w:rPr>
          <w:rFonts w:cstheme="minorHAnsi"/>
          <w:spacing w:val="-9"/>
        </w:rPr>
        <w:t xml:space="preserve"> </w:t>
      </w:r>
      <w:r w:rsidRPr="00F6243F">
        <w:rPr>
          <w:rFonts w:cstheme="minorHAnsi"/>
        </w:rPr>
        <w:t>usage and</w:t>
      </w:r>
      <w:r w:rsidRPr="00F6243F">
        <w:rPr>
          <w:rFonts w:cstheme="minorHAnsi"/>
          <w:spacing w:val="-4"/>
        </w:rPr>
        <w:t xml:space="preserve"> </w:t>
      </w:r>
      <w:r w:rsidRPr="00F6243F">
        <w:rPr>
          <w:rFonts w:cstheme="minorHAnsi"/>
        </w:rPr>
        <w:t>availability of grant funds; manage restricted funding balances by grant.</w:t>
      </w:r>
    </w:p>
    <w:p w:rsidRPr="00F6243F" w:rsidR="009B2296" w:rsidP="00F6243F" w:rsidRDefault="009B2296" w14:paraId="5F0B1795" w14:textId="77777777">
      <w:pPr>
        <w:pStyle w:val="ListParagraph"/>
        <w:widowControl w:val="0"/>
        <w:numPr>
          <w:ilvl w:val="0"/>
          <w:numId w:val="13"/>
        </w:numPr>
        <w:tabs>
          <w:tab w:val="left" w:pos="481"/>
          <w:tab w:val="left" w:pos="485"/>
        </w:tabs>
        <w:autoSpaceDE w:val="0"/>
        <w:autoSpaceDN w:val="0"/>
        <w:spacing w:before="83" w:after="0" w:line="278" w:lineRule="auto"/>
        <w:ind w:right="483"/>
        <w:contextualSpacing w:val="0"/>
        <w:rPr>
          <w:rFonts w:cstheme="minorHAnsi"/>
        </w:rPr>
      </w:pPr>
      <w:r w:rsidRPr="00F6243F">
        <w:rPr>
          <w:rFonts w:cstheme="minorHAnsi"/>
        </w:rPr>
        <w:t>Ensure appropriate property and casualty insurance and manage relationship with</w:t>
      </w:r>
      <w:r w:rsidRPr="00F6243F">
        <w:rPr>
          <w:rFonts w:cstheme="minorHAnsi"/>
          <w:spacing w:val="-1"/>
        </w:rPr>
        <w:t xml:space="preserve"> </w:t>
      </w:r>
      <w:r w:rsidRPr="00F6243F">
        <w:rPr>
          <w:rFonts w:cstheme="minorHAnsi"/>
        </w:rPr>
        <w:t>insurance providers.</w:t>
      </w:r>
      <w:r w:rsidRPr="00F6243F">
        <w:rPr>
          <w:rFonts w:cstheme="minorHAnsi"/>
          <w:spacing w:val="-15"/>
        </w:rPr>
        <w:t xml:space="preserve"> </w:t>
      </w:r>
      <w:r w:rsidRPr="00F6243F">
        <w:rPr>
          <w:rFonts w:cstheme="minorHAnsi"/>
        </w:rPr>
        <w:t>Serve as a key point of contact for external auditors; Manage relationship with</w:t>
      </w:r>
      <w:r w:rsidRPr="00F6243F">
        <w:rPr>
          <w:rFonts w:cstheme="minorHAnsi"/>
          <w:spacing w:val="-1"/>
        </w:rPr>
        <w:t xml:space="preserve"> </w:t>
      </w:r>
      <w:r w:rsidRPr="00F6243F">
        <w:rPr>
          <w:rFonts w:cstheme="minorHAnsi"/>
        </w:rPr>
        <w:t>auditors in the preparation</w:t>
      </w:r>
      <w:r w:rsidRPr="00F6243F">
        <w:rPr>
          <w:rFonts w:cstheme="minorHAnsi"/>
          <w:spacing w:val="27"/>
        </w:rPr>
        <w:t xml:space="preserve"> </w:t>
      </w:r>
      <w:r w:rsidRPr="00F6243F">
        <w:rPr>
          <w:rFonts w:cstheme="minorHAnsi"/>
        </w:rPr>
        <w:t>and support of all audits.</w:t>
      </w:r>
    </w:p>
    <w:p w:rsidRPr="00F6243F" w:rsidR="00C17B96" w:rsidP="00F6243F" w:rsidRDefault="00C17B96" w14:paraId="7317D9F3" w14:textId="77777777">
      <w:pPr>
        <w:pStyle w:val="ListParagraph"/>
        <w:widowControl w:val="0"/>
        <w:numPr>
          <w:ilvl w:val="0"/>
          <w:numId w:val="13"/>
        </w:numPr>
        <w:tabs>
          <w:tab w:val="left" w:pos="480"/>
          <w:tab w:val="left" w:pos="482"/>
        </w:tabs>
        <w:autoSpaceDE w:val="0"/>
        <w:autoSpaceDN w:val="0"/>
        <w:spacing w:before="79" w:after="0" w:line="278" w:lineRule="auto"/>
        <w:ind w:right="294"/>
        <w:contextualSpacing w:val="0"/>
        <w:rPr>
          <w:rFonts w:cstheme="minorHAnsi"/>
        </w:rPr>
      </w:pPr>
      <w:r w:rsidRPr="00F6243F">
        <w:rPr>
          <w:rFonts w:cstheme="minorHAnsi"/>
        </w:rPr>
        <w:t>Preparation and timely filing of all local, state and federal tax returns in collaboration with</w:t>
      </w:r>
      <w:r w:rsidRPr="00F6243F">
        <w:rPr>
          <w:rFonts w:cstheme="minorHAnsi"/>
          <w:spacing w:val="-3"/>
        </w:rPr>
        <w:t xml:space="preserve"> </w:t>
      </w:r>
      <w:r w:rsidRPr="00F6243F">
        <w:rPr>
          <w:rFonts w:cstheme="minorHAnsi"/>
        </w:rPr>
        <w:t>external tax</w:t>
      </w:r>
      <w:r w:rsidRPr="00F6243F">
        <w:rPr>
          <w:rFonts w:cstheme="minorHAnsi"/>
          <w:spacing w:val="-2"/>
        </w:rPr>
        <w:t xml:space="preserve"> </w:t>
      </w:r>
      <w:r w:rsidRPr="00F6243F">
        <w:rPr>
          <w:rFonts w:cstheme="minorHAnsi"/>
        </w:rPr>
        <w:t xml:space="preserve">accountants. Ensure appropriate state and federal regulatory compliance, managing </w:t>
      </w:r>
      <w:proofErr w:type="gramStart"/>
      <w:r w:rsidRPr="00F6243F">
        <w:rPr>
          <w:rFonts w:cstheme="minorHAnsi"/>
        </w:rPr>
        <w:t>relationship</w:t>
      </w:r>
      <w:proofErr w:type="gramEnd"/>
      <w:r w:rsidRPr="00F6243F">
        <w:rPr>
          <w:rFonts w:cstheme="minorHAnsi"/>
        </w:rPr>
        <w:t xml:space="preserve"> with outside service providers.</w:t>
      </w:r>
    </w:p>
    <w:p w:rsidRPr="00F6243F" w:rsidR="00C17B96" w:rsidP="00F6243F" w:rsidRDefault="00C17B96" w14:paraId="75112F24" w14:textId="77777777">
      <w:pPr>
        <w:pStyle w:val="ListParagraph"/>
        <w:widowControl w:val="0"/>
        <w:numPr>
          <w:ilvl w:val="0"/>
          <w:numId w:val="13"/>
        </w:numPr>
        <w:tabs>
          <w:tab w:val="left" w:pos="477"/>
          <w:tab w:val="left" w:pos="481"/>
        </w:tabs>
        <w:autoSpaceDE w:val="0"/>
        <w:autoSpaceDN w:val="0"/>
        <w:spacing w:before="84" w:after="0" w:line="278" w:lineRule="auto"/>
        <w:ind w:right="601"/>
        <w:contextualSpacing w:val="0"/>
        <w:rPr>
          <w:rFonts w:cstheme="minorHAnsi"/>
        </w:rPr>
      </w:pPr>
      <w:r w:rsidRPr="00F6243F">
        <w:rPr>
          <w:rFonts w:cstheme="minorHAnsi"/>
        </w:rPr>
        <w:t>Mentor and develop the accounting team. Establish and monitor quarterly departmental and</w:t>
      </w:r>
      <w:r w:rsidRPr="00F6243F">
        <w:rPr>
          <w:rFonts w:cstheme="minorHAnsi"/>
          <w:spacing w:val="-14"/>
        </w:rPr>
        <w:t xml:space="preserve"> </w:t>
      </w:r>
      <w:r w:rsidRPr="00F6243F">
        <w:rPr>
          <w:rFonts w:cstheme="minorHAnsi"/>
        </w:rPr>
        <w:t>individual goals,</w:t>
      </w:r>
      <w:r w:rsidRPr="00F6243F">
        <w:rPr>
          <w:rFonts w:cstheme="minorHAnsi"/>
          <w:spacing w:val="-3"/>
        </w:rPr>
        <w:t xml:space="preserve"> </w:t>
      </w:r>
      <w:r w:rsidRPr="00F6243F">
        <w:rPr>
          <w:rFonts w:cstheme="minorHAnsi"/>
        </w:rPr>
        <w:t>assign accountabilities,</w:t>
      </w:r>
      <w:r w:rsidRPr="00F6243F">
        <w:rPr>
          <w:rFonts w:cstheme="minorHAnsi"/>
          <w:spacing w:val="-11"/>
        </w:rPr>
        <w:t xml:space="preserve"> </w:t>
      </w:r>
      <w:r w:rsidRPr="00F6243F">
        <w:rPr>
          <w:rFonts w:cstheme="minorHAnsi"/>
        </w:rPr>
        <w:t>set</w:t>
      </w:r>
      <w:r w:rsidRPr="00F6243F">
        <w:rPr>
          <w:rFonts w:cstheme="minorHAnsi"/>
          <w:spacing w:val="-3"/>
        </w:rPr>
        <w:t xml:space="preserve"> </w:t>
      </w:r>
      <w:r w:rsidRPr="00F6243F">
        <w:rPr>
          <w:rFonts w:cstheme="minorHAnsi"/>
        </w:rPr>
        <w:t>objectives,</w:t>
      </w:r>
      <w:r w:rsidRPr="00F6243F">
        <w:rPr>
          <w:rFonts w:cstheme="minorHAnsi"/>
          <w:spacing w:val="-4"/>
        </w:rPr>
        <w:t xml:space="preserve"> </w:t>
      </w:r>
      <w:r w:rsidRPr="00F6243F">
        <w:rPr>
          <w:rFonts w:cstheme="minorHAnsi"/>
        </w:rPr>
        <w:t>and clearly communicate expectations on key team projects.</w:t>
      </w:r>
    </w:p>
    <w:p w:rsidRPr="00F6243F" w:rsidR="00CB398A" w:rsidP="00F6243F" w:rsidRDefault="00F6243F" w14:paraId="6C71953B" w14:textId="00D0D8A5">
      <w:pPr>
        <w:pStyle w:val="ListParagraph"/>
        <w:numPr>
          <w:ilvl w:val="0"/>
          <w:numId w:val="13"/>
        </w:numPr>
        <w:spacing w:after="0" w:line="240" w:lineRule="auto"/>
        <w:rPr>
          <w:rFonts w:eastAsiaTheme="minorEastAsia" w:cstheme="minorHAnsi"/>
          <w:b/>
          <w:bCs/>
          <w:color w:val="000000" w:themeColor="text1"/>
          <w:u w:val="single"/>
        </w:rPr>
      </w:pPr>
      <w:r w:rsidRPr="72B00E6F" w:rsidR="00F6243F">
        <w:rPr>
          <w:rFonts w:cs="Calibri" w:cstheme="minorAscii"/>
        </w:rPr>
        <w:t>Host a virtual meeting</w:t>
      </w:r>
      <w:r w:rsidRPr="72B00E6F" w:rsidR="00F6243F">
        <w:rPr>
          <w:rFonts w:cs="Calibri" w:cstheme="minorAscii"/>
          <w:spacing w:val="-5"/>
        </w:rPr>
        <w:t xml:space="preserve"> </w:t>
      </w:r>
      <w:r w:rsidRPr="72B00E6F" w:rsidR="00F6243F">
        <w:rPr>
          <w:rFonts w:cs="Calibri" w:cstheme="minorAscii"/>
        </w:rPr>
        <w:t>at least once a quarter with all Playhouse Treasurers to align</w:t>
      </w:r>
      <w:r w:rsidRPr="72B00E6F" w:rsidR="00F6243F">
        <w:rPr>
          <w:rFonts w:cs="Calibri" w:cstheme="minorAscii"/>
          <w:spacing w:val="-9"/>
        </w:rPr>
        <w:t xml:space="preserve"> </w:t>
      </w:r>
      <w:r w:rsidRPr="72B00E6F" w:rsidR="00F6243F">
        <w:rPr>
          <w:rFonts w:cs="Calibri" w:cstheme="minorAscii"/>
        </w:rPr>
        <w:t>on</w:t>
      </w:r>
      <w:r w:rsidRPr="72B00E6F" w:rsidR="00F6243F">
        <w:rPr>
          <w:rFonts w:cs="Calibri" w:cstheme="minorAscii"/>
          <w:spacing w:val="-10"/>
        </w:rPr>
        <w:t xml:space="preserve"> </w:t>
      </w:r>
      <w:r w:rsidRPr="72B00E6F" w:rsidR="00F6243F">
        <w:rPr>
          <w:rFonts w:cs="Calibri" w:cstheme="minorAscii"/>
        </w:rPr>
        <w:t>priorities,</w:t>
      </w:r>
      <w:r w:rsidRPr="72B00E6F" w:rsidR="00F6243F">
        <w:rPr>
          <w:rFonts w:cs="Calibri" w:cstheme="minorAscii"/>
          <w:spacing w:val="-5"/>
        </w:rPr>
        <w:t xml:space="preserve"> </w:t>
      </w:r>
      <w:r w:rsidRPr="72B00E6F" w:rsidR="00F6243F">
        <w:rPr>
          <w:rFonts w:cs="Calibri" w:cstheme="minorAscii"/>
        </w:rPr>
        <w:t>answer</w:t>
      </w:r>
      <w:r w:rsidRPr="72B00E6F" w:rsidR="00F6243F">
        <w:rPr>
          <w:rFonts w:cs="Calibri" w:cstheme="minorAscii"/>
          <w:spacing w:val="-5"/>
        </w:rPr>
        <w:t xml:space="preserve"> </w:t>
      </w:r>
      <w:r w:rsidRPr="72B00E6F" w:rsidR="00F6243F">
        <w:rPr>
          <w:rFonts w:cs="Calibri" w:cstheme="minorAscii"/>
        </w:rPr>
        <w:t>questions,</w:t>
      </w:r>
      <w:r w:rsidRPr="72B00E6F" w:rsidR="00F6243F">
        <w:rPr>
          <w:rFonts w:cs="Calibri" w:cstheme="minorAscii"/>
          <w:spacing w:val="-2"/>
        </w:rPr>
        <w:t xml:space="preserve"> </w:t>
      </w:r>
      <w:r w:rsidRPr="72B00E6F" w:rsidR="00F6243F">
        <w:rPr>
          <w:rFonts w:cs="Calibri" w:cstheme="minorAscii"/>
        </w:rPr>
        <w:t>and</w:t>
      </w:r>
      <w:r w:rsidRPr="72B00E6F" w:rsidR="00F6243F">
        <w:rPr>
          <w:rFonts w:cs="Calibri" w:cstheme="minorAscii"/>
          <w:spacing w:val="-7"/>
        </w:rPr>
        <w:t xml:space="preserve"> </w:t>
      </w:r>
      <w:r w:rsidRPr="72B00E6F" w:rsidR="00F6243F">
        <w:rPr>
          <w:rFonts w:cs="Calibri" w:cstheme="minorAscii"/>
        </w:rPr>
        <w:t>provide</w:t>
      </w:r>
      <w:r w:rsidRPr="72B00E6F" w:rsidR="00F6243F">
        <w:rPr>
          <w:rFonts w:cs="Calibri" w:cstheme="minorAscii"/>
          <w:spacing w:val="-6"/>
        </w:rPr>
        <w:t xml:space="preserve"> </w:t>
      </w:r>
      <w:r w:rsidRPr="72B00E6F" w:rsidR="00F6243F">
        <w:rPr>
          <w:rFonts w:cs="Calibri" w:cstheme="minorAscii"/>
        </w:rPr>
        <w:t>guidance. Onboard Playhouse Treasurers and provide 1-1 coaching as</w:t>
      </w:r>
      <w:r w:rsidRPr="72B00E6F" w:rsidR="00F6243F">
        <w:rPr>
          <w:rFonts w:cs="Calibri" w:cstheme="minorAscii"/>
        </w:rPr>
        <w:t xml:space="preserve"> needed.</w:t>
      </w:r>
    </w:p>
    <w:p w:rsidR="00775E64" w:rsidP="72B00E6F" w:rsidRDefault="00775E64" w14:paraId="2FD2F8FB" w14:textId="77777777">
      <w:pPr>
        <w:spacing w:after="0" w:line="240" w:lineRule="auto"/>
        <w:rPr>
          <w:rFonts w:eastAsia="" w:cs="Calibri" w:eastAsiaTheme="minorEastAsia" w:cstheme="minorAscii"/>
          <w:b w:val="1"/>
          <w:bCs w:val="1"/>
          <w:color w:val="000000" w:themeColor="text1"/>
          <w:u w:val="none"/>
        </w:rPr>
      </w:pPr>
    </w:p>
    <w:p w:rsidR="00DB0390" w:rsidP="00775E64" w:rsidRDefault="00DB0390" w14:paraId="5E3079D2" w14:textId="314B1892">
      <w:pPr>
        <w:spacing w:after="0" w:line="240" w:lineRule="auto"/>
        <w:rPr>
          <w:rFonts w:eastAsiaTheme="minorEastAsia" w:cstheme="minorHAnsi"/>
          <w:color w:val="000000" w:themeColor="text1"/>
          <w:u w:val="single"/>
        </w:rPr>
      </w:pPr>
      <w:r w:rsidRPr="00CB60EA">
        <w:rPr>
          <w:rFonts w:eastAsiaTheme="minorEastAsia" w:cstheme="minorHAnsi"/>
          <w:b/>
          <w:bCs/>
          <w:color w:val="000000" w:themeColor="text1"/>
          <w:u w:val="single"/>
        </w:rPr>
        <w:t>Competencies</w:t>
      </w:r>
      <w:r w:rsidR="00FE77AD">
        <w:rPr>
          <w:rFonts w:eastAsiaTheme="minorEastAsia" w:cstheme="minorHAnsi"/>
          <w:color w:val="000000" w:themeColor="text1"/>
          <w:u w:val="single"/>
        </w:rPr>
        <w:t xml:space="preserve">: </w:t>
      </w:r>
    </w:p>
    <w:p w:rsidRPr="00CB60EA" w:rsidR="00FE77AD" w:rsidP="00775E64" w:rsidRDefault="00FE77AD" w14:paraId="26B205FA" w14:textId="77777777">
      <w:pPr>
        <w:spacing w:after="0" w:line="240" w:lineRule="auto"/>
        <w:rPr>
          <w:rFonts w:eastAsiaTheme="minorEastAsia" w:cstheme="minorHAnsi"/>
          <w:color w:val="000000"/>
          <w:u w:val="single"/>
        </w:rPr>
      </w:pPr>
    </w:p>
    <w:p w:rsidRPr="00D63493" w:rsidR="00DB0390" w:rsidP="00DB0390" w:rsidRDefault="00DB0390" w14:paraId="1D47241C" w14:textId="77777777">
      <w:pPr>
        <w:pStyle w:val="ListParagraph"/>
        <w:numPr>
          <w:ilvl w:val="0"/>
          <w:numId w:val="4"/>
        </w:numPr>
        <w:spacing w:after="180" w:line="240" w:lineRule="auto"/>
        <w:rPr>
          <w:rFonts w:cstheme="minorHAnsi"/>
        </w:rPr>
      </w:pPr>
      <w:r w:rsidRPr="00D63493">
        <w:rPr>
          <w:rFonts w:eastAsiaTheme="minorEastAsia" w:cstheme="minorHAnsi"/>
          <w:color w:val="000000" w:themeColor="text1"/>
          <w:u w:val="single"/>
        </w:rPr>
        <w:t>Teamwork</w:t>
      </w:r>
      <w:r w:rsidRPr="00D63493">
        <w:rPr>
          <w:rFonts w:eastAsiaTheme="minorEastAsia" w:cstheme="minorHAnsi"/>
          <w:color w:val="000000" w:themeColor="text1"/>
        </w:rPr>
        <w:t>: Balances team and individual responsibilities; exhibits objectivity and openness to others' views; gives and welcomes feedback; contributes to building a positive team spirit; puts success of team above own interests; able to build morale and group commitments to goals and objectives; supports everyone's efforts to succeed.</w:t>
      </w:r>
    </w:p>
    <w:p w:rsidRPr="00D63493" w:rsidR="00DB0390" w:rsidP="00DB0390" w:rsidRDefault="00DB0390" w14:paraId="17367B10" w14:textId="77873ECC">
      <w:pPr>
        <w:pStyle w:val="ListParagraph"/>
        <w:numPr>
          <w:ilvl w:val="0"/>
          <w:numId w:val="4"/>
        </w:numPr>
        <w:spacing w:after="0" w:line="240" w:lineRule="auto"/>
        <w:rPr>
          <w:rFonts w:cstheme="minorHAnsi"/>
        </w:rPr>
      </w:pPr>
      <w:r w:rsidRPr="00D63493">
        <w:rPr>
          <w:rFonts w:eastAsiaTheme="minorEastAsia" w:cstheme="minorHAnsi"/>
          <w:color w:val="000000" w:themeColor="text1"/>
          <w:u w:val="single"/>
        </w:rPr>
        <w:t>Problem Solving</w:t>
      </w:r>
      <w:r w:rsidRPr="00D63493">
        <w:rPr>
          <w:rFonts w:eastAsiaTheme="minorEastAsia" w:cstheme="minorHAnsi"/>
          <w:color w:val="000000" w:themeColor="text1"/>
        </w:rPr>
        <w:t>: Identifies and resolves problems in a timely manner; gathers and analyzes information skillfully; develops alternative solutions; works well in group problem solving situations; uses reason even when dealing with emotional topics.</w:t>
      </w:r>
    </w:p>
    <w:p w:rsidRPr="00D63493" w:rsidR="00DB0390" w:rsidP="00DB0390" w:rsidRDefault="00DB0390" w14:paraId="66E36D5D" w14:textId="3DE76579">
      <w:pPr>
        <w:numPr>
          <w:ilvl w:val="0"/>
          <w:numId w:val="4"/>
        </w:numPr>
        <w:spacing w:after="0" w:line="240" w:lineRule="auto"/>
        <w:rPr>
          <w:rFonts w:cstheme="minorHAnsi"/>
        </w:rPr>
      </w:pPr>
      <w:r w:rsidRPr="00D63493">
        <w:rPr>
          <w:rFonts w:eastAsiaTheme="minorEastAsia" w:cstheme="minorHAnsi"/>
          <w:u w:val="single"/>
        </w:rPr>
        <w:t>Written and oral communication:</w:t>
      </w:r>
      <w:r w:rsidRPr="00D63493">
        <w:rPr>
          <w:rFonts w:eastAsiaTheme="minorEastAsia" w:cstheme="minorHAnsi"/>
        </w:rPr>
        <w:t xml:space="preserve"> Ability to </w:t>
      </w:r>
      <w:r w:rsidRPr="00D63493">
        <w:rPr>
          <w:rFonts w:eastAsiaTheme="minorEastAsia" w:cstheme="minorHAnsi"/>
          <w:color w:val="000000" w:themeColor="text1"/>
        </w:rPr>
        <w:t>express ideas and thoughts verbally; expresses ideas and thoughts in written form; exhibits good listening and comprehension; keeps others adequately informed; selects and uses appropriate communication methods.</w:t>
      </w:r>
    </w:p>
    <w:p w:rsidRPr="00D63493" w:rsidR="00DB0390" w:rsidP="00DB0390" w:rsidRDefault="00DB0390" w14:paraId="51AF482C" w14:textId="402532AF">
      <w:pPr>
        <w:pStyle w:val="ListParagraph"/>
        <w:numPr>
          <w:ilvl w:val="0"/>
          <w:numId w:val="4"/>
        </w:numPr>
        <w:spacing w:after="180" w:line="240" w:lineRule="auto"/>
        <w:rPr>
          <w:rFonts w:cstheme="minorHAnsi"/>
        </w:rPr>
      </w:pPr>
      <w:r w:rsidRPr="00D63493">
        <w:rPr>
          <w:rFonts w:eastAsiaTheme="minorEastAsia" w:cstheme="minorHAnsi"/>
          <w:color w:val="000000" w:themeColor="text1"/>
          <w:u w:val="single"/>
        </w:rPr>
        <w:lastRenderedPageBreak/>
        <w:t>Adaptability</w:t>
      </w:r>
      <w:r w:rsidRPr="00D63493">
        <w:rPr>
          <w:rFonts w:eastAsiaTheme="minorEastAsia" w:cstheme="minorHAnsi"/>
          <w:color w:val="000000" w:themeColor="text1"/>
        </w:rPr>
        <w:t>: Adapts to changes in the work environment; manages competing demands; changes approach or method to best fit the situation; able to deal with frequent change, delays, or unexpected events.</w:t>
      </w:r>
    </w:p>
    <w:p w:rsidRPr="00D63493" w:rsidR="00DB0390" w:rsidP="00DB0390" w:rsidRDefault="00DB0390" w14:paraId="4C70964D" w14:textId="660DFF60">
      <w:pPr>
        <w:pStyle w:val="ListParagraph"/>
        <w:numPr>
          <w:ilvl w:val="0"/>
          <w:numId w:val="4"/>
        </w:numPr>
        <w:spacing w:before="180" w:after="180" w:line="240" w:lineRule="auto"/>
        <w:rPr>
          <w:rFonts w:cstheme="minorHAnsi"/>
        </w:rPr>
      </w:pPr>
      <w:r w:rsidRPr="00D63493">
        <w:rPr>
          <w:rFonts w:eastAsiaTheme="minorEastAsia" w:cstheme="minorHAnsi"/>
          <w:color w:val="000000" w:themeColor="text1"/>
          <w:u w:val="single"/>
        </w:rPr>
        <w:t>Innovation</w:t>
      </w:r>
      <w:r w:rsidRPr="00D63493">
        <w:rPr>
          <w:rFonts w:eastAsiaTheme="minorEastAsia" w:cstheme="minorHAnsi"/>
          <w:color w:val="000000" w:themeColor="text1"/>
        </w:rPr>
        <w:t>: Displays original thinking and creativity; meets challenges with resourcefulness; generates suggestions for improving work; develops innovative approaches and ideas; presents ideas and information in a manner that gets others' attention.</w:t>
      </w:r>
    </w:p>
    <w:p w:rsidRPr="00D63493" w:rsidR="00DB0390" w:rsidP="00DB0390" w:rsidRDefault="00DB0390" w14:paraId="1642EB68" w14:textId="430A34DB">
      <w:pPr>
        <w:pStyle w:val="ListParagraph"/>
        <w:numPr>
          <w:ilvl w:val="0"/>
          <w:numId w:val="4"/>
        </w:numPr>
        <w:spacing w:before="180" w:after="180" w:line="240" w:lineRule="auto"/>
        <w:rPr>
          <w:rFonts w:cstheme="minorHAnsi"/>
        </w:rPr>
      </w:pPr>
      <w:r w:rsidRPr="00D63493">
        <w:rPr>
          <w:rFonts w:eastAsiaTheme="minorEastAsia" w:cstheme="minorHAnsi"/>
          <w:color w:val="000000" w:themeColor="text1"/>
          <w:u w:val="single"/>
        </w:rPr>
        <w:t>Planning/Organizing</w:t>
      </w:r>
      <w:r w:rsidRPr="00D63493">
        <w:rPr>
          <w:rFonts w:eastAsiaTheme="minorEastAsia" w:cstheme="minorHAnsi"/>
          <w:color w:val="000000" w:themeColor="text1"/>
        </w:rPr>
        <w:t>: Prioritizes and plans work activities; uses time efficiently; plans for additional resources; sets goals and objectives; organizes or schedules other people and their tasks; develops realistic action plans.</w:t>
      </w:r>
    </w:p>
    <w:p w:rsidRPr="00D63493" w:rsidR="00DB0390" w:rsidP="00DB0390" w:rsidRDefault="00DB0390" w14:paraId="204DA9AF" w14:textId="38373C57">
      <w:pPr>
        <w:pStyle w:val="ListParagraph"/>
        <w:numPr>
          <w:ilvl w:val="0"/>
          <w:numId w:val="4"/>
        </w:numPr>
        <w:spacing w:before="180" w:after="180" w:line="240" w:lineRule="auto"/>
        <w:rPr>
          <w:rFonts w:cstheme="minorHAnsi"/>
        </w:rPr>
      </w:pPr>
      <w:r w:rsidRPr="00D63493">
        <w:rPr>
          <w:rFonts w:eastAsiaTheme="minorEastAsia" w:cstheme="minorHAnsi"/>
          <w:color w:val="000000" w:themeColor="text1"/>
          <w:u w:val="single"/>
        </w:rPr>
        <w:t>Quality</w:t>
      </w:r>
      <w:r w:rsidRPr="00D63493">
        <w:rPr>
          <w:rFonts w:eastAsiaTheme="minorEastAsia" w:cstheme="minorHAnsi"/>
          <w:color w:val="000000" w:themeColor="text1"/>
        </w:rPr>
        <w:t>: Demonstrates accuracy and thoroughness; looks for ways to improve and promote quality; applies feedback to improve performance; monitors own work to ensure quality.</w:t>
      </w:r>
    </w:p>
    <w:p w:rsidRPr="00D63493" w:rsidR="00DB0390" w:rsidP="00DB0390" w:rsidRDefault="00DB0390" w14:paraId="4312A4C7" w14:textId="11F25956">
      <w:pPr>
        <w:pStyle w:val="ListParagraph"/>
        <w:widowControl w:val="0"/>
        <w:numPr>
          <w:ilvl w:val="0"/>
          <w:numId w:val="4"/>
        </w:numPr>
        <w:autoSpaceDE w:val="0"/>
        <w:autoSpaceDN w:val="0"/>
        <w:adjustRightInd w:val="0"/>
        <w:spacing w:after="160" w:line="259" w:lineRule="auto"/>
        <w:rPr>
          <w:rFonts w:cstheme="minorHAnsi"/>
        </w:rPr>
      </w:pPr>
      <w:r w:rsidRPr="00D63493">
        <w:rPr>
          <w:rFonts w:eastAsiaTheme="minorEastAsia" w:cstheme="minorHAnsi"/>
          <w:u w:val="single"/>
        </w:rPr>
        <w:t>Customer Service</w:t>
      </w:r>
      <w:r w:rsidRPr="00D63493" w:rsidR="0367A196">
        <w:rPr>
          <w:rFonts w:eastAsiaTheme="minorEastAsia" w:cstheme="minorHAnsi"/>
        </w:rPr>
        <w:t>: Manages</w:t>
      </w:r>
      <w:r w:rsidRPr="00D63493">
        <w:rPr>
          <w:rFonts w:eastAsiaTheme="minorEastAsia" w:cstheme="minorHAnsi"/>
        </w:rPr>
        <w:t xml:space="preserve"> difficult or emotional customer situations; responds promptly to customer needs; solicits customer feedback to improve service; responds to requests for service and assistance; meets commitments.</w:t>
      </w:r>
    </w:p>
    <w:p w:rsidRPr="00D63493" w:rsidR="00DB0390" w:rsidP="00DB0390" w:rsidRDefault="00DB0390" w14:paraId="3D482C0D" w14:textId="1D174F74">
      <w:pPr>
        <w:pStyle w:val="ListParagraph"/>
        <w:widowControl w:val="0"/>
        <w:numPr>
          <w:ilvl w:val="0"/>
          <w:numId w:val="4"/>
        </w:numPr>
        <w:autoSpaceDE w:val="0"/>
        <w:autoSpaceDN w:val="0"/>
        <w:adjustRightInd w:val="0"/>
        <w:spacing w:after="160" w:line="259" w:lineRule="auto"/>
        <w:rPr>
          <w:rFonts w:cstheme="minorHAnsi"/>
        </w:rPr>
      </w:pPr>
      <w:r w:rsidRPr="00D63493">
        <w:rPr>
          <w:rFonts w:eastAsiaTheme="minorEastAsia" w:cstheme="minorHAnsi"/>
          <w:u w:val="single"/>
        </w:rPr>
        <w:t>Technical Skills</w:t>
      </w:r>
      <w:r w:rsidRPr="00D63493" w:rsidR="09CEC3D0">
        <w:rPr>
          <w:rFonts w:eastAsiaTheme="minorEastAsia" w:cstheme="minorHAnsi"/>
        </w:rPr>
        <w:t>: Assesses</w:t>
      </w:r>
      <w:r w:rsidRPr="00D63493">
        <w:rPr>
          <w:rFonts w:eastAsiaTheme="minorEastAsia" w:cstheme="minorHAnsi"/>
        </w:rPr>
        <w:t xml:space="preserve"> own strengths and weaknesses; strives to continuously build knowledge and skills related to technical tools.</w:t>
      </w:r>
    </w:p>
    <w:p w:rsidR="00DB0390" w:rsidP="72B00E6F" w:rsidRDefault="00DB0390" w14:paraId="3D3EB497" w14:textId="19E6F6CE">
      <w:pPr>
        <w:spacing w:after="0" w:line="240" w:lineRule="auto"/>
        <w:rPr>
          <w:rFonts w:eastAsia="" w:cs="Calibri" w:eastAsiaTheme="minorEastAsia" w:cstheme="minorAscii"/>
          <w:b w:val="1"/>
          <w:bCs w:val="1"/>
          <w:color w:val="000000" w:themeColor="text1"/>
          <w:u w:val="none"/>
        </w:rPr>
      </w:pPr>
      <w:r w:rsidRPr="72B00E6F" w:rsidR="00DB0390">
        <w:rPr>
          <w:rFonts w:eastAsia="" w:cs="Calibri" w:eastAsiaTheme="minorEastAsia" w:cstheme="minorAscii"/>
          <w:b w:val="1"/>
          <w:bCs w:val="1"/>
          <w:color w:val="000000" w:themeColor="text1" w:themeTint="FF" w:themeShade="FF"/>
          <w:u w:val="single"/>
        </w:rPr>
        <w:t>Qualifications</w:t>
      </w:r>
      <w:r w:rsidRPr="72B00E6F" w:rsidR="2F782F16">
        <w:rPr>
          <w:rFonts w:eastAsia="" w:cs="Calibri" w:eastAsiaTheme="minorEastAsia" w:cstheme="minorAscii"/>
          <w:b w:val="1"/>
          <w:bCs w:val="1"/>
          <w:color w:val="000000" w:themeColor="text1" w:themeTint="FF" w:themeShade="FF"/>
          <w:u w:val="single"/>
        </w:rPr>
        <w:t xml:space="preserve">: </w:t>
      </w:r>
    </w:p>
    <w:p w:rsidR="00CB60EA" w:rsidP="72B00E6F" w:rsidRDefault="00CB60EA" w14:paraId="5EBA13B7" w14:textId="023E71C1">
      <w:pPr>
        <w:pStyle w:val="ListParagraph"/>
        <w:numPr>
          <w:ilvl w:val="0"/>
          <w:numId w:val="14"/>
        </w:numPr>
        <w:spacing w:after="0" w:line="240" w:lineRule="auto"/>
        <w:ind/>
        <w:rPr>
          <w:noProof w:val="0"/>
          <w:lang w:val="en-US"/>
        </w:rPr>
      </w:pPr>
      <w:r w:rsidRPr="72B00E6F" w:rsidR="2F782F16">
        <w:rPr>
          <w:noProof w:val="0"/>
          <w:lang w:val="en-US"/>
        </w:rPr>
        <w:t>Bachelor’s degree in Accounting</w:t>
      </w:r>
      <w:r w:rsidRPr="72B00E6F" w:rsidR="2F782F16">
        <w:rPr>
          <w:noProof w:val="0"/>
          <w:lang w:val="en-US"/>
        </w:rPr>
        <w:t xml:space="preserve">, Finance, or related field </w:t>
      </w:r>
      <w:r w:rsidRPr="72B00E6F" w:rsidR="2F782F16">
        <w:rPr>
          <w:noProof w:val="0"/>
          <w:lang w:val="en-US"/>
        </w:rPr>
        <w:t>required; CPA preferred</w:t>
      </w:r>
    </w:p>
    <w:p w:rsidR="2F782F16" w:rsidP="72B00E6F" w:rsidRDefault="2F782F16" w14:paraId="6DA878D1" w14:textId="17B7EAED">
      <w:pPr>
        <w:pStyle w:val="ListParagraph"/>
        <w:numPr>
          <w:ilvl w:val="0"/>
          <w:numId w:val="14"/>
        </w:numPr>
        <w:spacing w:after="0" w:line="240" w:lineRule="auto"/>
        <w:rPr>
          <w:noProof w:val="0"/>
          <w:lang w:val="en-US"/>
        </w:rPr>
      </w:pPr>
      <w:r w:rsidRPr="72B00E6F" w:rsidR="2F782F16">
        <w:rPr>
          <w:noProof w:val="0"/>
          <w:lang w:val="en-US"/>
        </w:rPr>
        <w:t xml:space="preserve">10–15+ years of progressive experience in accounting and finance; </w:t>
      </w:r>
      <w:r w:rsidRPr="72B00E6F" w:rsidR="2F782F16">
        <w:rPr>
          <w:noProof w:val="0"/>
          <w:lang w:val="en-US"/>
        </w:rPr>
        <w:t>5+ years in senior leadership roles (Director, Controller, VP level, etc.)</w:t>
      </w:r>
    </w:p>
    <w:p w:rsidR="7936A6B3" w:rsidP="72B00E6F" w:rsidRDefault="7936A6B3" w14:paraId="2759DE34" w14:textId="7C6602B8">
      <w:pPr>
        <w:pStyle w:val="ListParagraph"/>
        <w:numPr>
          <w:ilvl w:val="0"/>
          <w:numId w:val="14"/>
        </w:numPr>
        <w:spacing w:after="0" w:line="240" w:lineRule="auto"/>
        <w:rPr>
          <w:noProof w:val="0"/>
          <w:lang w:val="en-US"/>
        </w:rPr>
      </w:pPr>
      <w:r w:rsidRPr="72B00E6F" w:rsidR="7936A6B3">
        <w:rPr>
          <w:noProof w:val="0"/>
          <w:lang w:val="en-US"/>
        </w:rPr>
        <w:t>Demonstrated ability to lead, mentor, and develop accounting and finance teams</w:t>
      </w:r>
    </w:p>
    <w:p w:rsidR="7936A6B3" w:rsidP="72B00E6F" w:rsidRDefault="7936A6B3" w14:paraId="47DFC4BC" w14:textId="139F365F">
      <w:pPr>
        <w:pStyle w:val="ListParagraph"/>
        <w:numPr>
          <w:ilvl w:val="0"/>
          <w:numId w:val="14"/>
        </w:numPr>
        <w:spacing w:before="240" w:beforeAutospacing="off" w:after="240" w:afterAutospacing="off"/>
        <w:rPr>
          <w:noProof w:val="0"/>
          <w:lang w:val="en-US"/>
        </w:rPr>
      </w:pPr>
      <w:r w:rsidRPr="72B00E6F" w:rsidR="7936A6B3">
        <w:rPr>
          <w:noProof w:val="0"/>
          <w:lang w:val="en-US"/>
        </w:rPr>
        <w:t>Strong strategic thinking, planning, and decision-making skills</w:t>
      </w:r>
    </w:p>
    <w:p w:rsidR="00CB60EA" w:rsidP="00A42627" w:rsidRDefault="00A42627" w14:paraId="10F84B67" w14:textId="77777777">
      <w:pPr>
        <w:spacing w:after="0"/>
        <w:rPr>
          <w:rFonts w:eastAsiaTheme="minorEastAsia" w:cstheme="minorHAnsi"/>
        </w:rPr>
      </w:pPr>
      <w:r w:rsidRPr="005B55AD">
        <w:rPr>
          <w:rFonts w:eastAsiaTheme="minorEastAsia" w:cstheme="minorHAnsi"/>
          <w:b/>
          <w:bCs/>
          <w:u w:val="single"/>
        </w:rPr>
        <w:t>GiGi’s Playhouse Core Values</w:t>
      </w:r>
      <w:r w:rsidRPr="005B55AD">
        <w:rPr>
          <w:rFonts w:eastAsiaTheme="minorEastAsia" w:cstheme="minorHAnsi"/>
        </w:rPr>
        <w:t xml:space="preserve">:  </w:t>
      </w:r>
    </w:p>
    <w:p w:rsidRPr="005B55AD" w:rsidR="00A42627" w:rsidP="00A42627" w:rsidRDefault="00A42627" w14:paraId="32A2F10A" w14:textId="5EA23C83">
      <w:pPr>
        <w:spacing w:after="0"/>
        <w:rPr>
          <w:rFonts w:eastAsiaTheme="minorEastAsia" w:cstheme="minorHAnsi"/>
        </w:rPr>
      </w:pPr>
      <w:r w:rsidRPr="005B55AD">
        <w:rPr>
          <w:rFonts w:eastAsiaTheme="minorEastAsia" w:cstheme="minorHAnsi"/>
        </w:rPr>
        <w:t>GiGi’s challenges all staff and volunteers to embody the following core values:</w:t>
      </w:r>
    </w:p>
    <w:p w:rsidRPr="005B55AD" w:rsidR="00A42627" w:rsidP="00A42627" w:rsidRDefault="00A42627" w14:paraId="3005D47E" w14:textId="77777777">
      <w:pPr>
        <w:pStyle w:val="ListParagraph"/>
        <w:numPr>
          <w:ilvl w:val="0"/>
          <w:numId w:val="5"/>
        </w:numPr>
        <w:spacing w:after="160" w:line="259" w:lineRule="auto"/>
        <w:rPr>
          <w:rFonts w:cstheme="minorHAnsi"/>
        </w:rPr>
      </w:pPr>
      <w:r w:rsidRPr="005B55AD">
        <w:rPr>
          <w:rFonts w:cstheme="minorHAnsi"/>
          <w:u w:val="single"/>
        </w:rPr>
        <w:t>Enthusiastic</w:t>
      </w:r>
      <w:r w:rsidRPr="005B55AD">
        <w:rPr>
          <w:rFonts w:cstheme="minorHAnsi"/>
        </w:rPr>
        <w:t>: Bringing positive, high energy to your work. </w:t>
      </w:r>
    </w:p>
    <w:p w:rsidRPr="005B55AD" w:rsidR="00A42627" w:rsidP="00A42627" w:rsidRDefault="00A42627" w14:paraId="6AB5A0AA" w14:textId="77777777">
      <w:pPr>
        <w:pStyle w:val="ListParagraph"/>
        <w:numPr>
          <w:ilvl w:val="0"/>
          <w:numId w:val="5"/>
        </w:numPr>
        <w:spacing w:after="160" w:line="259" w:lineRule="auto"/>
        <w:rPr>
          <w:rFonts w:cstheme="minorHAnsi"/>
        </w:rPr>
      </w:pPr>
      <w:r w:rsidRPr="005B55AD">
        <w:rPr>
          <w:rFonts w:cstheme="minorHAnsi"/>
          <w:u w:val="single"/>
        </w:rPr>
        <w:t>Best of All</w:t>
      </w:r>
      <w:r w:rsidRPr="005B55AD">
        <w:rPr>
          <w:rFonts w:cstheme="minorHAnsi"/>
        </w:rPr>
        <w:t>: We are always looking to improve every day, with all that we do. Challenge yourself every day to embrace a Generation G life. </w:t>
      </w:r>
    </w:p>
    <w:p w:rsidRPr="005B55AD" w:rsidR="00A42627" w:rsidP="00A42627" w:rsidRDefault="00A42627" w14:paraId="54E1911E" w14:textId="77777777">
      <w:pPr>
        <w:pStyle w:val="ListParagraph"/>
        <w:numPr>
          <w:ilvl w:val="0"/>
          <w:numId w:val="5"/>
        </w:numPr>
        <w:spacing w:after="160" w:line="259" w:lineRule="auto"/>
        <w:rPr>
          <w:rFonts w:cstheme="minorHAnsi"/>
        </w:rPr>
      </w:pPr>
      <w:r w:rsidRPr="005B55AD">
        <w:rPr>
          <w:rFonts w:cstheme="minorHAnsi"/>
          <w:u w:val="single"/>
        </w:rPr>
        <w:t>Get It Done</w:t>
      </w:r>
      <w:r w:rsidRPr="005B55AD">
        <w:rPr>
          <w:rFonts w:cstheme="minorHAnsi"/>
        </w:rPr>
        <w:t>: Making things happen and blasting through barriers when needed.  Figure it out together. </w:t>
      </w:r>
    </w:p>
    <w:p w:rsidRPr="005B55AD" w:rsidR="00A42627" w:rsidP="00A42627" w:rsidRDefault="00A42627" w14:paraId="6C89134C" w14:textId="77777777">
      <w:pPr>
        <w:pStyle w:val="ListParagraph"/>
        <w:numPr>
          <w:ilvl w:val="0"/>
          <w:numId w:val="5"/>
        </w:numPr>
        <w:spacing w:after="160" w:line="259" w:lineRule="auto"/>
        <w:rPr>
          <w:rFonts w:cstheme="minorHAnsi"/>
        </w:rPr>
      </w:pPr>
      <w:r w:rsidRPr="005B55AD">
        <w:rPr>
          <w:rFonts w:cstheme="minorHAnsi"/>
          <w:u w:val="single"/>
        </w:rPr>
        <w:t>Believe</w:t>
      </w:r>
      <w:r w:rsidRPr="005B55AD">
        <w:rPr>
          <w:rFonts w:cstheme="minorHAnsi"/>
        </w:rPr>
        <w:t>: Believe in ourselves, believe in our mission, believe in each other, and believe in the history that brought us here. </w:t>
      </w:r>
    </w:p>
    <w:p w:rsidRPr="00A42627" w:rsidR="00C35B86" w:rsidP="00A42627" w:rsidRDefault="00A42627" w14:paraId="4749B45F" w14:textId="546BD2E0">
      <w:pPr>
        <w:pStyle w:val="ListParagraph"/>
        <w:numPr>
          <w:ilvl w:val="0"/>
          <w:numId w:val="5"/>
        </w:numPr>
        <w:spacing w:after="160" w:line="259" w:lineRule="auto"/>
        <w:rPr>
          <w:rFonts w:cstheme="minorHAnsi"/>
        </w:rPr>
      </w:pPr>
      <w:r w:rsidRPr="005B55AD">
        <w:rPr>
          <w:rFonts w:cstheme="minorHAnsi"/>
          <w:u w:val="single"/>
        </w:rPr>
        <w:t>Locally Concerned, Enterprise Minded</w:t>
      </w:r>
      <w:r w:rsidRPr="005B55AD">
        <w:rPr>
          <w:rFonts w:cstheme="minorHAnsi"/>
        </w:rPr>
        <w:t>: We collaborate, share best practices, and leverage the collective learnings from across the GiGi’s network.</w:t>
      </w:r>
    </w:p>
    <w:p w:rsidRPr="00D63493" w:rsidR="00AD6D8C" w:rsidP="62CCCC6F" w:rsidRDefault="00AD6D8C" w14:paraId="049F7D31" w14:textId="476D4DAD">
      <w:pPr>
        <w:spacing w:after="160"/>
        <w:jc w:val="both"/>
        <w:rPr>
          <w:rFonts w:eastAsiaTheme="minorEastAsia" w:cstheme="minorHAnsi"/>
          <w:b/>
          <w:bCs/>
          <w:i/>
          <w:iCs/>
        </w:rPr>
      </w:pPr>
      <w:r w:rsidRPr="00D63493">
        <w:rPr>
          <w:rFonts w:eastAsiaTheme="minorEastAsia" w:cstheme="minorHAnsi"/>
          <w:b/>
          <w:bCs/>
          <w:i/>
          <w:iCs/>
        </w:rPr>
        <w:t>The job duties listed in this job description may not be inclusive of all requirements of this position.  Other duties may be assigned by your supervisor.</w:t>
      </w:r>
    </w:p>
    <w:p w:rsidRPr="00D63493" w:rsidR="00AD6D8C" w:rsidP="62CCCC6F" w:rsidRDefault="00AD6D8C" w14:paraId="75927DDD" w14:textId="77777777">
      <w:pPr>
        <w:widowControl w:val="0"/>
        <w:autoSpaceDE w:val="0"/>
        <w:autoSpaceDN w:val="0"/>
        <w:adjustRightInd w:val="0"/>
        <w:spacing w:line="240" w:lineRule="auto"/>
        <w:rPr>
          <w:rFonts w:eastAsiaTheme="minorEastAsia" w:cstheme="minorHAnsi"/>
          <w:b/>
          <w:bCs/>
          <w:i/>
          <w:iCs/>
        </w:rPr>
      </w:pPr>
      <w:r w:rsidRPr="00D63493">
        <w:rPr>
          <w:rFonts w:eastAsiaTheme="minorEastAsia" w:cstheme="minorHAnsi"/>
          <w:b/>
          <w:bCs/>
          <w:i/>
          <w:iCs/>
        </w:rPr>
        <w:t>ACKNOWLEDGED:</w:t>
      </w:r>
    </w:p>
    <w:p w:rsidRPr="00D63493" w:rsidR="00AD6D8C" w:rsidP="62CCCC6F" w:rsidRDefault="00AD6D8C" w14:paraId="0CD835C7" w14:textId="2FA2AD57">
      <w:pPr>
        <w:widowControl w:val="0"/>
        <w:autoSpaceDE w:val="0"/>
        <w:autoSpaceDN w:val="0"/>
        <w:adjustRightInd w:val="0"/>
        <w:spacing w:after="0" w:line="240" w:lineRule="auto"/>
        <w:rPr>
          <w:rFonts w:eastAsiaTheme="minorEastAsia" w:cstheme="minorHAnsi"/>
          <w:b/>
          <w:bCs/>
          <w:i/>
          <w:iCs/>
        </w:rPr>
      </w:pPr>
      <w:r w:rsidRPr="00D63493">
        <w:rPr>
          <w:rFonts w:eastAsiaTheme="minorEastAsia" w:cstheme="minorHAnsi"/>
          <w:b/>
          <w:bCs/>
          <w:i/>
          <w:iCs/>
        </w:rPr>
        <w:t>________________________________________________</w:t>
      </w:r>
      <w:r w:rsidRPr="00D63493">
        <w:rPr>
          <w:rFonts w:cstheme="minorHAnsi"/>
        </w:rPr>
        <w:tab/>
      </w:r>
      <w:r w:rsidRPr="00D63493">
        <w:rPr>
          <w:rFonts w:eastAsiaTheme="minorEastAsia" w:cstheme="minorHAnsi"/>
          <w:b/>
          <w:bCs/>
          <w:i/>
          <w:iCs/>
        </w:rPr>
        <w:t>___________________</w:t>
      </w:r>
    </w:p>
    <w:p w:rsidRPr="00D63493" w:rsidR="00AD6D8C" w:rsidP="62CCCC6F" w:rsidRDefault="00AD6D8C" w14:paraId="5D93D2AE" w14:textId="77777777">
      <w:pPr>
        <w:widowControl w:val="0"/>
        <w:autoSpaceDE w:val="0"/>
        <w:autoSpaceDN w:val="0"/>
        <w:adjustRightInd w:val="0"/>
        <w:spacing w:after="0" w:line="240" w:lineRule="auto"/>
        <w:rPr>
          <w:rFonts w:eastAsiaTheme="minorEastAsia" w:cstheme="minorHAnsi"/>
          <w:b/>
          <w:bCs/>
          <w:i/>
          <w:iCs/>
        </w:rPr>
      </w:pPr>
      <w:r w:rsidRPr="00D63493">
        <w:rPr>
          <w:rFonts w:eastAsiaTheme="minorEastAsia" w:cstheme="minorHAnsi"/>
          <w:b/>
          <w:bCs/>
          <w:i/>
          <w:iCs/>
        </w:rPr>
        <w:t>Employee Signature</w:t>
      </w:r>
      <w:r w:rsidRPr="00D63493">
        <w:rPr>
          <w:rFonts w:cstheme="minorHAnsi"/>
        </w:rPr>
        <w:tab/>
      </w:r>
      <w:r w:rsidRPr="00D63493">
        <w:rPr>
          <w:rFonts w:cstheme="minorHAnsi"/>
        </w:rPr>
        <w:tab/>
      </w:r>
      <w:r w:rsidRPr="00D63493">
        <w:rPr>
          <w:rFonts w:cstheme="minorHAnsi"/>
        </w:rPr>
        <w:tab/>
      </w:r>
      <w:r w:rsidRPr="00D63493">
        <w:rPr>
          <w:rFonts w:cstheme="minorHAnsi"/>
        </w:rPr>
        <w:tab/>
      </w:r>
      <w:r w:rsidRPr="00D63493">
        <w:rPr>
          <w:rFonts w:cstheme="minorHAnsi"/>
        </w:rPr>
        <w:tab/>
      </w:r>
      <w:r w:rsidRPr="00D63493">
        <w:rPr>
          <w:rFonts w:eastAsiaTheme="minorEastAsia" w:cstheme="minorHAnsi"/>
          <w:b/>
          <w:bCs/>
          <w:i/>
          <w:iCs/>
        </w:rPr>
        <w:t xml:space="preserve">            Date</w:t>
      </w:r>
    </w:p>
    <w:p w:rsidRPr="00D63493" w:rsidR="00AD6D8C" w:rsidP="62CCCC6F" w:rsidRDefault="00AD6D8C" w14:paraId="71C1378C" w14:textId="77777777">
      <w:pPr>
        <w:widowControl w:val="0"/>
        <w:autoSpaceDE w:val="0"/>
        <w:autoSpaceDN w:val="0"/>
        <w:adjustRightInd w:val="0"/>
        <w:spacing w:after="0" w:line="240" w:lineRule="auto"/>
        <w:rPr>
          <w:rFonts w:eastAsiaTheme="minorEastAsia" w:cstheme="minorHAnsi"/>
          <w:b/>
          <w:bCs/>
          <w:i/>
          <w:iCs/>
        </w:rPr>
      </w:pPr>
    </w:p>
    <w:p w:rsidRPr="00D63493" w:rsidR="00AD6D8C" w:rsidP="62CCCC6F" w:rsidRDefault="00AD6D8C" w14:paraId="0C51D32B" w14:textId="77777777">
      <w:pPr>
        <w:widowControl w:val="0"/>
        <w:autoSpaceDE w:val="0"/>
        <w:autoSpaceDN w:val="0"/>
        <w:adjustRightInd w:val="0"/>
        <w:spacing w:after="0" w:line="240" w:lineRule="auto"/>
        <w:rPr>
          <w:rFonts w:eastAsiaTheme="minorEastAsia" w:cstheme="minorHAnsi"/>
          <w:b/>
          <w:bCs/>
          <w:i/>
          <w:iCs/>
        </w:rPr>
      </w:pPr>
      <w:r w:rsidRPr="00D63493">
        <w:rPr>
          <w:rFonts w:eastAsiaTheme="minorEastAsia" w:cstheme="minorHAnsi"/>
          <w:b/>
          <w:bCs/>
          <w:i/>
          <w:iCs/>
        </w:rPr>
        <w:t>________________________________________________</w:t>
      </w:r>
    </w:p>
    <w:p w:rsidRPr="00D63493" w:rsidR="00AD6D8C" w:rsidP="62CCCC6F" w:rsidRDefault="00AD6D8C" w14:paraId="3A1ED5B0" w14:textId="77777777">
      <w:pPr>
        <w:widowControl w:val="0"/>
        <w:autoSpaceDE w:val="0"/>
        <w:autoSpaceDN w:val="0"/>
        <w:adjustRightInd w:val="0"/>
        <w:spacing w:after="0" w:line="240" w:lineRule="auto"/>
        <w:rPr>
          <w:rFonts w:eastAsiaTheme="minorEastAsia" w:cstheme="minorHAnsi"/>
          <w:b/>
          <w:bCs/>
          <w:i/>
          <w:iCs/>
        </w:rPr>
      </w:pPr>
      <w:r w:rsidRPr="00D63493">
        <w:rPr>
          <w:rFonts w:eastAsiaTheme="minorEastAsia" w:cstheme="minorHAnsi"/>
          <w:b/>
          <w:bCs/>
          <w:i/>
          <w:iCs/>
        </w:rPr>
        <w:t>Print Name</w:t>
      </w:r>
    </w:p>
    <w:p w:rsidRPr="00D63493" w:rsidR="00B94B4E" w:rsidP="62CCCC6F" w:rsidRDefault="00DC50B7" w14:paraId="72B627B3" w14:textId="72DF989C">
      <w:pPr>
        <w:shd w:val="clear" w:color="auto" w:fill="FFFFFF" w:themeFill="background1"/>
        <w:tabs>
          <w:tab w:val="left" w:pos="3855"/>
        </w:tabs>
        <w:spacing w:after="0" w:line="240" w:lineRule="auto"/>
        <w:rPr>
          <w:rFonts w:eastAsiaTheme="minorEastAsia" w:cstheme="minorHAnsi"/>
          <w:color w:val="000000" w:themeColor="text1"/>
        </w:rPr>
      </w:pPr>
      <w:r w:rsidRPr="00D63493">
        <w:rPr>
          <w:rFonts w:eastAsia="Times New Roman" w:cstheme="minorHAnsi"/>
          <w:color w:val="000000" w:themeColor="text1"/>
        </w:rPr>
        <w:tab/>
      </w:r>
    </w:p>
    <w:sectPr w:rsidRPr="00D63493" w:rsidR="00B94B4E" w:rsidSect="00A673D5">
      <w:footerReference w:type="default" r:id="rId12"/>
      <w:pgSz w:w="12240" w:h="15840" w:orient="portrait"/>
      <w:pgMar w:top="72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2706C" w:rsidP="00C35B86" w:rsidRDefault="00D2706C" w14:paraId="06D4B6C1" w14:textId="77777777">
      <w:pPr>
        <w:spacing w:after="0" w:line="240" w:lineRule="auto"/>
      </w:pPr>
      <w:r>
        <w:separator/>
      </w:r>
    </w:p>
  </w:endnote>
  <w:endnote w:type="continuationSeparator" w:id="0">
    <w:p w:rsidR="00D2706C" w:rsidP="00C35B86" w:rsidRDefault="00D2706C" w14:paraId="56826F71"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C35B86" w:rsidR="00C35B86" w:rsidRDefault="00C35B86" w14:paraId="7FC02992" w14:textId="657AF721">
    <w:pPr>
      <w:pStyle w:val="Footer"/>
      <w:rPr>
        <w:i/>
        <w:iCs/>
        <w:sz w:val="20"/>
        <w:szCs w:val="20"/>
      </w:rPr>
    </w:pPr>
    <w:r w:rsidRPr="00C35B86">
      <w:rPr>
        <w:i/>
        <w:iCs/>
        <w:sz w:val="20"/>
        <w:szCs w:val="20"/>
      </w:rPr>
      <w:t>Updated Q1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2706C" w:rsidP="00C35B86" w:rsidRDefault="00D2706C" w14:paraId="2836BAE8" w14:textId="77777777">
      <w:pPr>
        <w:spacing w:after="0" w:line="240" w:lineRule="auto"/>
      </w:pPr>
      <w:r>
        <w:separator/>
      </w:r>
    </w:p>
  </w:footnote>
  <w:footnote w:type="continuationSeparator" w:id="0">
    <w:p w:rsidR="00D2706C" w:rsidP="00C35B86" w:rsidRDefault="00D2706C" w14:paraId="48D1D856" w14:textId="777777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13">
    <w:nsid w:val="7e541eb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114578D"/>
    <w:multiLevelType w:val="hybridMultilevel"/>
    <w:tmpl w:val="F11071D2"/>
    <w:lvl w:ilvl="0" w:tplc="E3688DA6">
      <w:start w:val="1"/>
      <w:numFmt w:val="bullet"/>
      <w:lvlText w:val=""/>
      <w:lvlJc w:val="left"/>
      <w:pPr>
        <w:ind w:left="720" w:hanging="360"/>
      </w:pPr>
      <w:rPr>
        <w:rFonts w:hint="default" w:ascii="Symbol" w:hAnsi="Symbol"/>
      </w:rPr>
    </w:lvl>
    <w:lvl w:ilvl="1" w:tplc="A650E1A4">
      <w:start w:val="1"/>
      <w:numFmt w:val="bullet"/>
      <w:lvlText w:val="o"/>
      <w:lvlJc w:val="left"/>
      <w:pPr>
        <w:ind w:left="1440" w:hanging="360"/>
      </w:pPr>
      <w:rPr>
        <w:rFonts w:hint="default" w:ascii="Courier New" w:hAnsi="Courier New"/>
      </w:rPr>
    </w:lvl>
    <w:lvl w:ilvl="2" w:tplc="D122C174">
      <w:start w:val="1"/>
      <w:numFmt w:val="bullet"/>
      <w:lvlText w:val=""/>
      <w:lvlJc w:val="left"/>
      <w:pPr>
        <w:ind w:left="2160" w:hanging="360"/>
      </w:pPr>
      <w:rPr>
        <w:rFonts w:hint="default" w:ascii="Wingdings" w:hAnsi="Wingdings"/>
      </w:rPr>
    </w:lvl>
    <w:lvl w:ilvl="3" w:tplc="0AA81228">
      <w:start w:val="1"/>
      <w:numFmt w:val="bullet"/>
      <w:lvlText w:val=""/>
      <w:lvlJc w:val="left"/>
      <w:pPr>
        <w:ind w:left="2880" w:hanging="360"/>
      </w:pPr>
      <w:rPr>
        <w:rFonts w:hint="default" w:ascii="Symbol" w:hAnsi="Symbol"/>
      </w:rPr>
    </w:lvl>
    <w:lvl w:ilvl="4" w:tplc="DC66C7E6">
      <w:start w:val="1"/>
      <w:numFmt w:val="bullet"/>
      <w:lvlText w:val="o"/>
      <w:lvlJc w:val="left"/>
      <w:pPr>
        <w:ind w:left="3600" w:hanging="360"/>
      </w:pPr>
      <w:rPr>
        <w:rFonts w:hint="default" w:ascii="Courier New" w:hAnsi="Courier New"/>
      </w:rPr>
    </w:lvl>
    <w:lvl w:ilvl="5" w:tplc="741E1606">
      <w:start w:val="1"/>
      <w:numFmt w:val="bullet"/>
      <w:lvlText w:val=""/>
      <w:lvlJc w:val="left"/>
      <w:pPr>
        <w:ind w:left="4320" w:hanging="360"/>
      </w:pPr>
      <w:rPr>
        <w:rFonts w:hint="default" w:ascii="Wingdings" w:hAnsi="Wingdings"/>
      </w:rPr>
    </w:lvl>
    <w:lvl w:ilvl="6" w:tplc="20E207D0">
      <w:start w:val="1"/>
      <w:numFmt w:val="bullet"/>
      <w:lvlText w:val=""/>
      <w:lvlJc w:val="left"/>
      <w:pPr>
        <w:ind w:left="5040" w:hanging="360"/>
      </w:pPr>
      <w:rPr>
        <w:rFonts w:hint="default" w:ascii="Symbol" w:hAnsi="Symbol"/>
      </w:rPr>
    </w:lvl>
    <w:lvl w:ilvl="7" w:tplc="276CCECA">
      <w:start w:val="1"/>
      <w:numFmt w:val="bullet"/>
      <w:lvlText w:val="o"/>
      <w:lvlJc w:val="left"/>
      <w:pPr>
        <w:ind w:left="5760" w:hanging="360"/>
      </w:pPr>
      <w:rPr>
        <w:rFonts w:hint="default" w:ascii="Courier New" w:hAnsi="Courier New"/>
      </w:rPr>
    </w:lvl>
    <w:lvl w:ilvl="8" w:tplc="B128B990">
      <w:start w:val="1"/>
      <w:numFmt w:val="bullet"/>
      <w:lvlText w:val=""/>
      <w:lvlJc w:val="left"/>
      <w:pPr>
        <w:ind w:left="6480" w:hanging="360"/>
      </w:pPr>
      <w:rPr>
        <w:rFonts w:hint="default" w:ascii="Wingdings" w:hAnsi="Wingdings"/>
      </w:rPr>
    </w:lvl>
  </w:abstractNum>
  <w:abstractNum w:abstractNumId="1" w15:restartNumberingAfterBreak="0">
    <w:nsid w:val="069F3F6D"/>
    <w:multiLevelType w:val="hybridMultilevel"/>
    <w:tmpl w:val="FB34C41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0B624DE1"/>
    <w:multiLevelType w:val="hybridMultilevel"/>
    <w:tmpl w:val="D9B47F1C"/>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 w15:restartNumberingAfterBreak="0">
    <w:nsid w:val="10B9425A"/>
    <w:multiLevelType w:val="hybridMultilevel"/>
    <w:tmpl w:val="47F848F8"/>
    <w:lvl w:ilvl="0" w:tplc="04090001">
      <w:start w:val="1"/>
      <w:numFmt w:val="bullet"/>
      <w:lvlText w:val=""/>
      <w:lvlJc w:val="left"/>
      <w:pPr>
        <w:ind w:left="360" w:hanging="360"/>
      </w:pPr>
      <w:rPr>
        <w:rFonts w:hint="default" w:ascii="Symbol" w:hAnsi="Symbol"/>
      </w:rPr>
    </w:lvl>
    <w:lvl w:ilvl="1" w:tplc="04090003">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4" w15:restartNumberingAfterBreak="0">
    <w:nsid w:val="11478CB7"/>
    <w:multiLevelType w:val="hybridMultilevel"/>
    <w:tmpl w:val="1F62509E"/>
    <w:lvl w:ilvl="0" w:tplc="4F26F646">
      <w:numFmt w:val="bullet"/>
      <w:lvlText w:val="•"/>
      <w:lvlJc w:val="left"/>
      <w:pPr>
        <w:ind w:left="511" w:hanging="333"/>
      </w:pPr>
      <w:rPr>
        <w:rFonts w:hint="default" w:ascii="Arial" w:hAnsi="Arial" w:eastAsia="Arial" w:cs="Arial"/>
        <w:spacing w:val="0"/>
        <w:w w:val="101"/>
        <w:lang w:val="en-US" w:eastAsia="en-US" w:bidi="ar-SA"/>
      </w:rPr>
    </w:lvl>
    <w:lvl w:ilvl="1" w:tplc="73D42C78">
      <w:numFmt w:val="bullet"/>
      <w:lvlText w:val="•"/>
      <w:lvlJc w:val="left"/>
      <w:pPr>
        <w:ind w:left="1160" w:hanging="333"/>
      </w:pPr>
      <w:rPr>
        <w:rFonts w:hint="default"/>
        <w:lang w:val="en-US" w:eastAsia="en-US" w:bidi="ar-SA"/>
      </w:rPr>
    </w:lvl>
    <w:lvl w:ilvl="2" w:tplc="70A869FE">
      <w:numFmt w:val="bullet"/>
      <w:lvlText w:val="•"/>
      <w:lvlJc w:val="left"/>
      <w:pPr>
        <w:ind w:left="1801" w:hanging="333"/>
      </w:pPr>
      <w:rPr>
        <w:rFonts w:hint="default"/>
        <w:lang w:val="en-US" w:eastAsia="en-US" w:bidi="ar-SA"/>
      </w:rPr>
    </w:lvl>
    <w:lvl w:ilvl="3" w:tplc="A70E65EC">
      <w:numFmt w:val="bullet"/>
      <w:lvlText w:val="•"/>
      <w:lvlJc w:val="left"/>
      <w:pPr>
        <w:ind w:left="2442" w:hanging="333"/>
      </w:pPr>
      <w:rPr>
        <w:rFonts w:hint="default"/>
        <w:lang w:val="en-US" w:eastAsia="en-US" w:bidi="ar-SA"/>
      </w:rPr>
    </w:lvl>
    <w:lvl w:ilvl="4" w:tplc="7976497A">
      <w:numFmt w:val="bullet"/>
      <w:lvlText w:val="•"/>
      <w:lvlJc w:val="left"/>
      <w:pPr>
        <w:ind w:left="3083" w:hanging="333"/>
      </w:pPr>
      <w:rPr>
        <w:rFonts w:hint="default"/>
        <w:lang w:val="en-US" w:eastAsia="en-US" w:bidi="ar-SA"/>
      </w:rPr>
    </w:lvl>
    <w:lvl w:ilvl="5" w:tplc="4A60D216">
      <w:numFmt w:val="bullet"/>
      <w:lvlText w:val="•"/>
      <w:lvlJc w:val="left"/>
      <w:pPr>
        <w:ind w:left="3724" w:hanging="333"/>
      </w:pPr>
      <w:rPr>
        <w:rFonts w:hint="default"/>
        <w:lang w:val="en-US" w:eastAsia="en-US" w:bidi="ar-SA"/>
      </w:rPr>
    </w:lvl>
    <w:lvl w:ilvl="6" w:tplc="1BC8485C">
      <w:numFmt w:val="bullet"/>
      <w:lvlText w:val="•"/>
      <w:lvlJc w:val="left"/>
      <w:pPr>
        <w:ind w:left="4365" w:hanging="333"/>
      </w:pPr>
      <w:rPr>
        <w:rFonts w:hint="default"/>
        <w:lang w:val="en-US" w:eastAsia="en-US" w:bidi="ar-SA"/>
      </w:rPr>
    </w:lvl>
    <w:lvl w:ilvl="7" w:tplc="46C6A6C2">
      <w:numFmt w:val="bullet"/>
      <w:lvlText w:val="•"/>
      <w:lvlJc w:val="left"/>
      <w:pPr>
        <w:ind w:left="5006" w:hanging="333"/>
      </w:pPr>
      <w:rPr>
        <w:rFonts w:hint="default"/>
        <w:lang w:val="en-US" w:eastAsia="en-US" w:bidi="ar-SA"/>
      </w:rPr>
    </w:lvl>
    <w:lvl w:ilvl="8" w:tplc="E78EB6B8">
      <w:numFmt w:val="bullet"/>
      <w:lvlText w:val="•"/>
      <w:lvlJc w:val="left"/>
      <w:pPr>
        <w:ind w:left="5647" w:hanging="333"/>
      </w:pPr>
      <w:rPr>
        <w:rFonts w:hint="default"/>
        <w:lang w:val="en-US" w:eastAsia="en-US" w:bidi="ar-SA"/>
      </w:rPr>
    </w:lvl>
  </w:abstractNum>
  <w:abstractNum w:abstractNumId="5" w15:restartNumberingAfterBreak="0">
    <w:nsid w:val="14082D40"/>
    <w:multiLevelType w:val="hybridMultilevel"/>
    <w:tmpl w:val="449C91A0"/>
    <w:lvl w:ilvl="0" w:tplc="FFFFFFFF">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2F114C62"/>
    <w:multiLevelType w:val="hybridMultilevel"/>
    <w:tmpl w:val="37E25EEA"/>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7" w15:restartNumberingAfterBreak="0">
    <w:nsid w:val="31914A13"/>
    <w:multiLevelType w:val="hybridMultilevel"/>
    <w:tmpl w:val="F796BEC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15:restartNumberingAfterBreak="0">
    <w:nsid w:val="660817B9"/>
    <w:multiLevelType w:val="hybridMultilevel"/>
    <w:tmpl w:val="7CDED678"/>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9" w15:restartNumberingAfterBreak="0">
    <w:nsid w:val="68BA0487"/>
    <w:multiLevelType w:val="hybridMultilevel"/>
    <w:tmpl w:val="E1FC3614"/>
    <w:lvl w:ilvl="0" w:tplc="04090001">
      <w:start w:val="1"/>
      <w:numFmt w:val="bullet"/>
      <w:lvlText w:val=""/>
      <w:lvlJc w:val="left"/>
      <w:pPr>
        <w:ind w:left="360" w:hanging="360"/>
      </w:pPr>
      <w:rPr>
        <w:rFonts w:hint="default" w:ascii="Symbol" w:hAnsi="Symbol"/>
      </w:rPr>
    </w:lvl>
    <w:lvl w:ilvl="1" w:tplc="FFFFFFFF" w:tentative="1">
      <w:start w:val="1"/>
      <w:numFmt w:val="bullet"/>
      <w:lvlText w:val="o"/>
      <w:lvlJc w:val="left"/>
      <w:pPr>
        <w:ind w:left="1080" w:hanging="360"/>
      </w:pPr>
      <w:rPr>
        <w:rFonts w:hint="default" w:ascii="Courier New" w:hAnsi="Courier New" w:cs="Courier New"/>
      </w:rPr>
    </w:lvl>
    <w:lvl w:ilvl="2" w:tplc="FFFFFFFF" w:tentative="1">
      <w:start w:val="1"/>
      <w:numFmt w:val="bullet"/>
      <w:lvlText w:val=""/>
      <w:lvlJc w:val="left"/>
      <w:pPr>
        <w:ind w:left="1800" w:hanging="360"/>
      </w:pPr>
      <w:rPr>
        <w:rFonts w:hint="default" w:ascii="Wingdings" w:hAnsi="Wingdings"/>
      </w:rPr>
    </w:lvl>
    <w:lvl w:ilvl="3" w:tplc="FFFFFFFF" w:tentative="1">
      <w:start w:val="1"/>
      <w:numFmt w:val="bullet"/>
      <w:lvlText w:val=""/>
      <w:lvlJc w:val="left"/>
      <w:pPr>
        <w:ind w:left="2520" w:hanging="360"/>
      </w:pPr>
      <w:rPr>
        <w:rFonts w:hint="default" w:ascii="Symbol" w:hAnsi="Symbol"/>
      </w:rPr>
    </w:lvl>
    <w:lvl w:ilvl="4" w:tplc="FFFFFFFF" w:tentative="1">
      <w:start w:val="1"/>
      <w:numFmt w:val="bullet"/>
      <w:lvlText w:val="o"/>
      <w:lvlJc w:val="left"/>
      <w:pPr>
        <w:ind w:left="3240" w:hanging="360"/>
      </w:pPr>
      <w:rPr>
        <w:rFonts w:hint="default" w:ascii="Courier New" w:hAnsi="Courier New" w:cs="Courier New"/>
      </w:rPr>
    </w:lvl>
    <w:lvl w:ilvl="5" w:tplc="FFFFFFFF" w:tentative="1">
      <w:start w:val="1"/>
      <w:numFmt w:val="bullet"/>
      <w:lvlText w:val=""/>
      <w:lvlJc w:val="left"/>
      <w:pPr>
        <w:ind w:left="3960" w:hanging="360"/>
      </w:pPr>
      <w:rPr>
        <w:rFonts w:hint="default" w:ascii="Wingdings" w:hAnsi="Wingdings"/>
      </w:rPr>
    </w:lvl>
    <w:lvl w:ilvl="6" w:tplc="FFFFFFFF" w:tentative="1">
      <w:start w:val="1"/>
      <w:numFmt w:val="bullet"/>
      <w:lvlText w:val=""/>
      <w:lvlJc w:val="left"/>
      <w:pPr>
        <w:ind w:left="4680" w:hanging="360"/>
      </w:pPr>
      <w:rPr>
        <w:rFonts w:hint="default" w:ascii="Symbol" w:hAnsi="Symbol"/>
      </w:rPr>
    </w:lvl>
    <w:lvl w:ilvl="7" w:tplc="FFFFFFFF" w:tentative="1">
      <w:start w:val="1"/>
      <w:numFmt w:val="bullet"/>
      <w:lvlText w:val="o"/>
      <w:lvlJc w:val="left"/>
      <w:pPr>
        <w:ind w:left="5400" w:hanging="360"/>
      </w:pPr>
      <w:rPr>
        <w:rFonts w:hint="default" w:ascii="Courier New" w:hAnsi="Courier New" w:cs="Courier New"/>
      </w:rPr>
    </w:lvl>
    <w:lvl w:ilvl="8" w:tplc="FFFFFFFF" w:tentative="1">
      <w:start w:val="1"/>
      <w:numFmt w:val="bullet"/>
      <w:lvlText w:val=""/>
      <w:lvlJc w:val="left"/>
      <w:pPr>
        <w:ind w:left="6120" w:hanging="360"/>
      </w:pPr>
      <w:rPr>
        <w:rFonts w:hint="default" w:ascii="Wingdings" w:hAnsi="Wingdings"/>
      </w:rPr>
    </w:lvl>
  </w:abstractNum>
  <w:abstractNum w:abstractNumId="10" w15:restartNumberingAfterBreak="0">
    <w:nsid w:val="6DC327D9"/>
    <w:multiLevelType w:val="hybridMultilevel"/>
    <w:tmpl w:val="BF50115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1" w15:restartNumberingAfterBreak="0">
    <w:nsid w:val="71924C3A"/>
    <w:multiLevelType w:val="hybridMultilevel"/>
    <w:tmpl w:val="DDE8A84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2" w15:restartNumberingAfterBreak="0">
    <w:nsid w:val="729346AF"/>
    <w:multiLevelType w:val="multilevel"/>
    <w:tmpl w:val="F2309E46"/>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cs="Times New Roman"/>
        <w:sz w:val="20"/>
      </w:rPr>
    </w:lvl>
    <w:lvl w:ilvl="2">
      <w:start w:val="1"/>
      <w:numFmt w:val="bullet"/>
      <w:lvlText w:val=""/>
      <w:lvlJc w:val="left"/>
      <w:pPr>
        <w:tabs>
          <w:tab w:val="num" w:pos="2160"/>
        </w:tabs>
        <w:ind w:left="2160" w:hanging="360"/>
      </w:pPr>
      <w:rPr>
        <w:rFonts w:hint="default" w:ascii="Wingdings" w:hAnsi="Wingdings"/>
        <w:sz w:val="20"/>
      </w:rPr>
    </w:lvl>
    <w:lvl w:ilvl="3">
      <w:start w:val="1"/>
      <w:numFmt w:val="bullet"/>
      <w:lvlText w:val=""/>
      <w:lvlJc w:val="left"/>
      <w:pPr>
        <w:tabs>
          <w:tab w:val="num" w:pos="2880"/>
        </w:tabs>
        <w:ind w:left="2880" w:hanging="360"/>
      </w:pPr>
      <w:rPr>
        <w:rFonts w:hint="default" w:ascii="Wingdings" w:hAnsi="Wingdings"/>
        <w:sz w:val="20"/>
      </w:rPr>
    </w:lvl>
    <w:lvl w:ilvl="4">
      <w:start w:val="1"/>
      <w:numFmt w:val="bullet"/>
      <w:lvlText w:val=""/>
      <w:lvlJc w:val="left"/>
      <w:pPr>
        <w:tabs>
          <w:tab w:val="num" w:pos="3600"/>
        </w:tabs>
        <w:ind w:left="3600" w:hanging="360"/>
      </w:pPr>
      <w:rPr>
        <w:rFonts w:hint="default" w:ascii="Wingdings" w:hAnsi="Wingdings"/>
        <w:sz w:val="20"/>
      </w:rPr>
    </w:lvl>
    <w:lvl w:ilvl="5">
      <w:start w:val="1"/>
      <w:numFmt w:val="bullet"/>
      <w:lvlText w:val=""/>
      <w:lvlJc w:val="left"/>
      <w:pPr>
        <w:tabs>
          <w:tab w:val="num" w:pos="4320"/>
        </w:tabs>
        <w:ind w:left="4320" w:hanging="360"/>
      </w:pPr>
      <w:rPr>
        <w:rFonts w:hint="default" w:ascii="Wingdings" w:hAnsi="Wingdings"/>
        <w:sz w:val="20"/>
      </w:rPr>
    </w:lvl>
    <w:lvl w:ilvl="6">
      <w:start w:val="1"/>
      <w:numFmt w:val="bullet"/>
      <w:lvlText w:val=""/>
      <w:lvlJc w:val="left"/>
      <w:pPr>
        <w:tabs>
          <w:tab w:val="num" w:pos="5040"/>
        </w:tabs>
        <w:ind w:left="5040" w:hanging="360"/>
      </w:pPr>
      <w:rPr>
        <w:rFonts w:hint="default" w:ascii="Wingdings" w:hAnsi="Wingdings"/>
        <w:sz w:val="20"/>
      </w:rPr>
    </w:lvl>
    <w:lvl w:ilvl="7">
      <w:start w:val="1"/>
      <w:numFmt w:val="bullet"/>
      <w:lvlText w:val=""/>
      <w:lvlJc w:val="left"/>
      <w:pPr>
        <w:tabs>
          <w:tab w:val="num" w:pos="5760"/>
        </w:tabs>
        <w:ind w:left="5760" w:hanging="360"/>
      </w:pPr>
      <w:rPr>
        <w:rFonts w:hint="default" w:ascii="Wingdings" w:hAnsi="Wingdings"/>
        <w:sz w:val="20"/>
      </w:rPr>
    </w:lvl>
    <w:lvl w:ilvl="8">
      <w:start w:val="1"/>
      <w:numFmt w:val="bullet"/>
      <w:lvlText w:val=""/>
      <w:lvlJc w:val="left"/>
      <w:pPr>
        <w:tabs>
          <w:tab w:val="num" w:pos="6480"/>
        </w:tabs>
        <w:ind w:left="6480" w:hanging="360"/>
      </w:pPr>
      <w:rPr>
        <w:rFonts w:hint="default" w:ascii="Wingdings" w:hAnsi="Wingdings"/>
        <w:sz w:val="20"/>
      </w:rPr>
    </w:lvl>
  </w:abstractNum>
  <w:num w:numId="14">
    <w:abstractNumId w:val="13"/>
  </w:num>
  <w:num w:numId="1" w16cid:durableId="788090336">
    <w:abstractNumId w:val="8"/>
  </w:num>
  <w:num w:numId="2" w16cid:durableId="1203009208">
    <w:abstractNumId w:val="1"/>
  </w:num>
  <w:num w:numId="3" w16cid:durableId="379868856">
    <w:abstractNumId w:val="7"/>
  </w:num>
  <w:num w:numId="4" w16cid:durableId="1308439452">
    <w:abstractNumId w:val="2"/>
  </w:num>
  <w:num w:numId="5" w16cid:durableId="375667273">
    <w:abstractNumId w:val="5"/>
  </w:num>
  <w:num w:numId="6" w16cid:durableId="1809585444">
    <w:abstractNumId w:val="3"/>
  </w:num>
  <w:num w:numId="7" w16cid:durableId="456994900">
    <w:abstractNumId w:val="10"/>
  </w:num>
  <w:num w:numId="8" w16cid:durableId="175271452">
    <w:abstractNumId w:val="11"/>
  </w:num>
  <w:num w:numId="9" w16cid:durableId="939219577">
    <w:abstractNumId w:val="12"/>
  </w:num>
  <w:num w:numId="10" w16cid:durableId="1012609846">
    <w:abstractNumId w:val="0"/>
  </w:num>
  <w:num w:numId="11" w16cid:durableId="531769934">
    <w:abstractNumId w:val="6"/>
  </w:num>
  <w:num w:numId="12" w16cid:durableId="397675245">
    <w:abstractNumId w:val="4"/>
  </w:num>
  <w:num w:numId="13" w16cid:durableId="136105187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4CFD"/>
    <w:rsid w:val="00001E42"/>
    <w:rsid w:val="000037B6"/>
    <w:rsid w:val="00005DFD"/>
    <w:rsid w:val="000122EC"/>
    <w:rsid w:val="00015B3F"/>
    <w:rsid w:val="00016657"/>
    <w:rsid w:val="00016B44"/>
    <w:rsid w:val="000244C1"/>
    <w:rsid w:val="000302D6"/>
    <w:rsid w:val="00031766"/>
    <w:rsid w:val="000318B7"/>
    <w:rsid w:val="00032D50"/>
    <w:rsid w:val="00036257"/>
    <w:rsid w:val="00036B06"/>
    <w:rsid w:val="0004185D"/>
    <w:rsid w:val="00046B58"/>
    <w:rsid w:val="00053CC0"/>
    <w:rsid w:val="0005713E"/>
    <w:rsid w:val="00060CBC"/>
    <w:rsid w:val="00071D47"/>
    <w:rsid w:val="000753E9"/>
    <w:rsid w:val="000757DA"/>
    <w:rsid w:val="00076367"/>
    <w:rsid w:val="00076F96"/>
    <w:rsid w:val="000937AA"/>
    <w:rsid w:val="000954FD"/>
    <w:rsid w:val="00096108"/>
    <w:rsid w:val="00097B7B"/>
    <w:rsid w:val="000A3BAE"/>
    <w:rsid w:val="000A472C"/>
    <w:rsid w:val="000B5AC4"/>
    <w:rsid w:val="000C35ED"/>
    <w:rsid w:val="000D2BB2"/>
    <w:rsid w:val="000D4AB1"/>
    <w:rsid w:val="000D712F"/>
    <w:rsid w:val="000E11A8"/>
    <w:rsid w:val="000E76B6"/>
    <w:rsid w:val="000F24D5"/>
    <w:rsid w:val="00100C6F"/>
    <w:rsid w:val="00114D7A"/>
    <w:rsid w:val="00117EB4"/>
    <w:rsid w:val="00136F52"/>
    <w:rsid w:val="00145869"/>
    <w:rsid w:val="001555E4"/>
    <w:rsid w:val="00155CD0"/>
    <w:rsid w:val="00157019"/>
    <w:rsid w:val="00162A14"/>
    <w:rsid w:val="00163A54"/>
    <w:rsid w:val="00164CEE"/>
    <w:rsid w:val="001703E3"/>
    <w:rsid w:val="00172721"/>
    <w:rsid w:val="001759D4"/>
    <w:rsid w:val="00181DA7"/>
    <w:rsid w:val="0019256E"/>
    <w:rsid w:val="001939D9"/>
    <w:rsid w:val="001A1BBA"/>
    <w:rsid w:val="001A7E22"/>
    <w:rsid w:val="001B44CC"/>
    <w:rsid w:val="001C0F4C"/>
    <w:rsid w:val="001C319B"/>
    <w:rsid w:val="001C6EE8"/>
    <w:rsid w:val="001D1450"/>
    <w:rsid w:val="001D5C36"/>
    <w:rsid w:val="001D5CB3"/>
    <w:rsid w:val="001E3C97"/>
    <w:rsid w:val="001F360C"/>
    <w:rsid w:val="001F3713"/>
    <w:rsid w:val="001F5B04"/>
    <w:rsid w:val="00201AB2"/>
    <w:rsid w:val="00213494"/>
    <w:rsid w:val="00216524"/>
    <w:rsid w:val="00223A20"/>
    <w:rsid w:val="00233DC6"/>
    <w:rsid w:val="00242617"/>
    <w:rsid w:val="0024324F"/>
    <w:rsid w:val="00246611"/>
    <w:rsid w:val="00255452"/>
    <w:rsid w:val="0027049F"/>
    <w:rsid w:val="00270AFF"/>
    <w:rsid w:val="00281A46"/>
    <w:rsid w:val="00281E22"/>
    <w:rsid w:val="002835E2"/>
    <w:rsid w:val="0029269A"/>
    <w:rsid w:val="00294DF3"/>
    <w:rsid w:val="002B002C"/>
    <w:rsid w:val="002B2A5B"/>
    <w:rsid w:val="002B6242"/>
    <w:rsid w:val="002B6747"/>
    <w:rsid w:val="002B746D"/>
    <w:rsid w:val="002C6221"/>
    <w:rsid w:val="002C6B43"/>
    <w:rsid w:val="002C6F73"/>
    <w:rsid w:val="002D0152"/>
    <w:rsid w:val="002D3762"/>
    <w:rsid w:val="002F4086"/>
    <w:rsid w:val="002F7BDE"/>
    <w:rsid w:val="00302BF1"/>
    <w:rsid w:val="003035AA"/>
    <w:rsid w:val="003104D0"/>
    <w:rsid w:val="003162EF"/>
    <w:rsid w:val="00323DC7"/>
    <w:rsid w:val="003255E0"/>
    <w:rsid w:val="00333B01"/>
    <w:rsid w:val="0034754C"/>
    <w:rsid w:val="0035349D"/>
    <w:rsid w:val="00357A3C"/>
    <w:rsid w:val="00376EE6"/>
    <w:rsid w:val="00380F4D"/>
    <w:rsid w:val="00381FAF"/>
    <w:rsid w:val="003834B9"/>
    <w:rsid w:val="00393157"/>
    <w:rsid w:val="003B23A0"/>
    <w:rsid w:val="003C152F"/>
    <w:rsid w:val="003C7E35"/>
    <w:rsid w:val="003D7DFA"/>
    <w:rsid w:val="003E0F51"/>
    <w:rsid w:val="003E1C54"/>
    <w:rsid w:val="003F4A58"/>
    <w:rsid w:val="003F5ECE"/>
    <w:rsid w:val="003F68EB"/>
    <w:rsid w:val="00400FD4"/>
    <w:rsid w:val="00403EAB"/>
    <w:rsid w:val="0040527C"/>
    <w:rsid w:val="0041344A"/>
    <w:rsid w:val="00420E62"/>
    <w:rsid w:val="0042229E"/>
    <w:rsid w:val="00427163"/>
    <w:rsid w:val="00427D77"/>
    <w:rsid w:val="004369DF"/>
    <w:rsid w:val="00436F7F"/>
    <w:rsid w:val="00438841"/>
    <w:rsid w:val="00444924"/>
    <w:rsid w:val="00454664"/>
    <w:rsid w:val="00462507"/>
    <w:rsid w:val="00464A6B"/>
    <w:rsid w:val="00472C5A"/>
    <w:rsid w:val="00476C7B"/>
    <w:rsid w:val="004B36A0"/>
    <w:rsid w:val="004B496C"/>
    <w:rsid w:val="004C735A"/>
    <w:rsid w:val="004E7EE4"/>
    <w:rsid w:val="004F1881"/>
    <w:rsid w:val="004F3B3A"/>
    <w:rsid w:val="004F5349"/>
    <w:rsid w:val="00504A95"/>
    <w:rsid w:val="005245C1"/>
    <w:rsid w:val="00535822"/>
    <w:rsid w:val="00537C8E"/>
    <w:rsid w:val="0054082B"/>
    <w:rsid w:val="00541B35"/>
    <w:rsid w:val="005429BF"/>
    <w:rsid w:val="0054420C"/>
    <w:rsid w:val="005458E1"/>
    <w:rsid w:val="00554CFD"/>
    <w:rsid w:val="00563D39"/>
    <w:rsid w:val="005701BE"/>
    <w:rsid w:val="0058399B"/>
    <w:rsid w:val="005868A6"/>
    <w:rsid w:val="00596C23"/>
    <w:rsid w:val="005A71A9"/>
    <w:rsid w:val="005B5D61"/>
    <w:rsid w:val="005B65AA"/>
    <w:rsid w:val="005C57B4"/>
    <w:rsid w:val="005D1F00"/>
    <w:rsid w:val="005D31D5"/>
    <w:rsid w:val="005E3F67"/>
    <w:rsid w:val="005F2365"/>
    <w:rsid w:val="005F45EA"/>
    <w:rsid w:val="005F581B"/>
    <w:rsid w:val="005F6AFB"/>
    <w:rsid w:val="005F748C"/>
    <w:rsid w:val="0060136B"/>
    <w:rsid w:val="00601CBE"/>
    <w:rsid w:val="006032D6"/>
    <w:rsid w:val="00606E6A"/>
    <w:rsid w:val="006070AA"/>
    <w:rsid w:val="0061554C"/>
    <w:rsid w:val="00615D86"/>
    <w:rsid w:val="006277F9"/>
    <w:rsid w:val="00630438"/>
    <w:rsid w:val="0063209D"/>
    <w:rsid w:val="006368A3"/>
    <w:rsid w:val="00636AD3"/>
    <w:rsid w:val="00637628"/>
    <w:rsid w:val="00640133"/>
    <w:rsid w:val="00654543"/>
    <w:rsid w:val="00672C93"/>
    <w:rsid w:val="00673E2B"/>
    <w:rsid w:val="00677125"/>
    <w:rsid w:val="00691297"/>
    <w:rsid w:val="00692E92"/>
    <w:rsid w:val="0069391B"/>
    <w:rsid w:val="00695BF6"/>
    <w:rsid w:val="00696BF9"/>
    <w:rsid w:val="006A0ED3"/>
    <w:rsid w:val="006A5C4B"/>
    <w:rsid w:val="006A74C4"/>
    <w:rsid w:val="006B2036"/>
    <w:rsid w:val="006B4531"/>
    <w:rsid w:val="006B4FF4"/>
    <w:rsid w:val="006C0726"/>
    <w:rsid w:val="006C3D6C"/>
    <w:rsid w:val="006D2B8F"/>
    <w:rsid w:val="006D2CDC"/>
    <w:rsid w:val="006D2D98"/>
    <w:rsid w:val="006D646F"/>
    <w:rsid w:val="006E46EC"/>
    <w:rsid w:val="006E579E"/>
    <w:rsid w:val="006F6F73"/>
    <w:rsid w:val="00713F66"/>
    <w:rsid w:val="007228A4"/>
    <w:rsid w:val="007247E0"/>
    <w:rsid w:val="00727DC2"/>
    <w:rsid w:val="00740160"/>
    <w:rsid w:val="007457E5"/>
    <w:rsid w:val="00747F17"/>
    <w:rsid w:val="007544FC"/>
    <w:rsid w:val="0076200C"/>
    <w:rsid w:val="007623F8"/>
    <w:rsid w:val="00775E64"/>
    <w:rsid w:val="0079426F"/>
    <w:rsid w:val="00794339"/>
    <w:rsid w:val="00794A9F"/>
    <w:rsid w:val="0079571F"/>
    <w:rsid w:val="007A2C3B"/>
    <w:rsid w:val="007A779F"/>
    <w:rsid w:val="007C6DC0"/>
    <w:rsid w:val="007D161F"/>
    <w:rsid w:val="007D4844"/>
    <w:rsid w:val="007E0588"/>
    <w:rsid w:val="007E06D0"/>
    <w:rsid w:val="007F1CA7"/>
    <w:rsid w:val="007F2C3E"/>
    <w:rsid w:val="007F309F"/>
    <w:rsid w:val="007F66FE"/>
    <w:rsid w:val="007F7F29"/>
    <w:rsid w:val="00813B58"/>
    <w:rsid w:val="0082185B"/>
    <w:rsid w:val="00821E69"/>
    <w:rsid w:val="0083059C"/>
    <w:rsid w:val="00842BA2"/>
    <w:rsid w:val="00843F05"/>
    <w:rsid w:val="008629DF"/>
    <w:rsid w:val="00867BE1"/>
    <w:rsid w:val="008764DE"/>
    <w:rsid w:val="00884ED3"/>
    <w:rsid w:val="008852A1"/>
    <w:rsid w:val="00892143"/>
    <w:rsid w:val="008A2298"/>
    <w:rsid w:val="008A2CE3"/>
    <w:rsid w:val="008A6808"/>
    <w:rsid w:val="008A7A39"/>
    <w:rsid w:val="008B0AE8"/>
    <w:rsid w:val="008B3992"/>
    <w:rsid w:val="008B45C4"/>
    <w:rsid w:val="008C1282"/>
    <w:rsid w:val="008C3030"/>
    <w:rsid w:val="008D4F92"/>
    <w:rsid w:val="008E068D"/>
    <w:rsid w:val="008E1E54"/>
    <w:rsid w:val="008E495E"/>
    <w:rsid w:val="008E53F3"/>
    <w:rsid w:val="008F2221"/>
    <w:rsid w:val="00901771"/>
    <w:rsid w:val="00915DB3"/>
    <w:rsid w:val="009206C6"/>
    <w:rsid w:val="00923DA5"/>
    <w:rsid w:val="00925570"/>
    <w:rsid w:val="00927EEC"/>
    <w:rsid w:val="0093039A"/>
    <w:rsid w:val="00940BC4"/>
    <w:rsid w:val="009550FD"/>
    <w:rsid w:val="009734D9"/>
    <w:rsid w:val="009745E4"/>
    <w:rsid w:val="00977D59"/>
    <w:rsid w:val="009836B5"/>
    <w:rsid w:val="00994CC6"/>
    <w:rsid w:val="009953F0"/>
    <w:rsid w:val="009B2296"/>
    <w:rsid w:val="009B7572"/>
    <w:rsid w:val="009C3AF4"/>
    <w:rsid w:val="009C73D5"/>
    <w:rsid w:val="00A05715"/>
    <w:rsid w:val="00A1262F"/>
    <w:rsid w:val="00A13404"/>
    <w:rsid w:val="00A32F0C"/>
    <w:rsid w:val="00A35E08"/>
    <w:rsid w:val="00A42627"/>
    <w:rsid w:val="00A46026"/>
    <w:rsid w:val="00A50A55"/>
    <w:rsid w:val="00A5428B"/>
    <w:rsid w:val="00A5458F"/>
    <w:rsid w:val="00A54A0D"/>
    <w:rsid w:val="00A55485"/>
    <w:rsid w:val="00A5555C"/>
    <w:rsid w:val="00A55BBA"/>
    <w:rsid w:val="00A65372"/>
    <w:rsid w:val="00A673D5"/>
    <w:rsid w:val="00A7233D"/>
    <w:rsid w:val="00A752D7"/>
    <w:rsid w:val="00A82C30"/>
    <w:rsid w:val="00A83F2B"/>
    <w:rsid w:val="00A92543"/>
    <w:rsid w:val="00A92CE1"/>
    <w:rsid w:val="00AA77D5"/>
    <w:rsid w:val="00AB5E88"/>
    <w:rsid w:val="00AB65AD"/>
    <w:rsid w:val="00AB7E7E"/>
    <w:rsid w:val="00AC1D36"/>
    <w:rsid w:val="00AC28E3"/>
    <w:rsid w:val="00AC65DB"/>
    <w:rsid w:val="00AD06E3"/>
    <w:rsid w:val="00AD1FDC"/>
    <w:rsid w:val="00AD6D8C"/>
    <w:rsid w:val="00AE2C1F"/>
    <w:rsid w:val="00AE4B20"/>
    <w:rsid w:val="00AF2A06"/>
    <w:rsid w:val="00AF7910"/>
    <w:rsid w:val="00B342BB"/>
    <w:rsid w:val="00B374BC"/>
    <w:rsid w:val="00B4196F"/>
    <w:rsid w:val="00B43323"/>
    <w:rsid w:val="00B6636B"/>
    <w:rsid w:val="00B66B8B"/>
    <w:rsid w:val="00B70F0E"/>
    <w:rsid w:val="00B71819"/>
    <w:rsid w:val="00B72DEE"/>
    <w:rsid w:val="00B90A4C"/>
    <w:rsid w:val="00B94B4E"/>
    <w:rsid w:val="00B97616"/>
    <w:rsid w:val="00BA6326"/>
    <w:rsid w:val="00BA669D"/>
    <w:rsid w:val="00BA66B1"/>
    <w:rsid w:val="00BB2863"/>
    <w:rsid w:val="00BB64B5"/>
    <w:rsid w:val="00BC13AC"/>
    <w:rsid w:val="00BC6790"/>
    <w:rsid w:val="00BC68DE"/>
    <w:rsid w:val="00BD566C"/>
    <w:rsid w:val="00BE3250"/>
    <w:rsid w:val="00BE328F"/>
    <w:rsid w:val="00BE50D2"/>
    <w:rsid w:val="00BF6F0B"/>
    <w:rsid w:val="00BF7978"/>
    <w:rsid w:val="00C015CD"/>
    <w:rsid w:val="00C03401"/>
    <w:rsid w:val="00C07446"/>
    <w:rsid w:val="00C17B96"/>
    <w:rsid w:val="00C331AD"/>
    <w:rsid w:val="00C35B86"/>
    <w:rsid w:val="00C663FE"/>
    <w:rsid w:val="00C67778"/>
    <w:rsid w:val="00C70772"/>
    <w:rsid w:val="00C81367"/>
    <w:rsid w:val="00C85E7B"/>
    <w:rsid w:val="00C925C9"/>
    <w:rsid w:val="00C93553"/>
    <w:rsid w:val="00CA201B"/>
    <w:rsid w:val="00CB05F3"/>
    <w:rsid w:val="00CB378C"/>
    <w:rsid w:val="00CB398A"/>
    <w:rsid w:val="00CB60EA"/>
    <w:rsid w:val="00CC057B"/>
    <w:rsid w:val="00CC074A"/>
    <w:rsid w:val="00CC7A60"/>
    <w:rsid w:val="00CD0F8B"/>
    <w:rsid w:val="00CE1715"/>
    <w:rsid w:val="00CE3473"/>
    <w:rsid w:val="00CE7F03"/>
    <w:rsid w:val="00CF745F"/>
    <w:rsid w:val="00D019A1"/>
    <w:rsid w:val="00D06606"/>
    <w:rsid w:val="00D07A0D"/>
    <w:rsid w:val="00D10677"/>
    <w:rsid w:val="00D12C58"/>
    <w:rsid w:val="00D20131"/>
    <w:rsid w:val="00D2706C"/>
    <w:rsid w:val="00D3269C"/>
    <w:rsid w:val="00D44192"/>
    <w:rsid w:val="00D47FA8"/>
    <w:rsid w:val="00D511BF"/>
    <w:rsid w:val="00D568C2"/>
    <w:rsid w:val="00D62B5F"/>
    <w:rsid w:val="00D63493"/>
    <w:rsid w:val="00D651C7"/>
    <w:rsid w:val="00D74D37"/>
    <w:rsid w:val="00D760CB"/>
    <w:rsid w:val="00D87C02"/>
    <w:rsid w:val="00D97861"/>
    <w:rsid w:val="00DA1E55"/>
    <w:rsid w:val="00DA1FDF"/>
    <w:rsid w:val="00DB0390"/>
    <w:rsid w:val="00DB4F60"/>
    <w:rsid w:val="00DB59AE"/>
    <w:rsid w:val="00DC3398"/>
    <w:rsid w:val="00DC50B7"/>
    <w:rsid w:val="00DD048B"/>
    <w:rsid w:val="00DE0D1C"/>
    <w:rsid w:val="00DE4D42"/>
    <w:rsid w:val="00DE54BC"/>
    <w:rsid w:val="00DE756E"/>
    <w:rsid w:val="00DF0420"/>
    <w:rsid w:val="00DF3C75"/>
    <w:rsid w:val="00E0576A"/>
    <w:rsid w:val="00E05BA6"/>
    <w:rsid w:val="00E20FB6"/>
    <w:rsid w:val="00E3057E"/>
    <w:rsid w:val="00E315A0"/>
    <w:rsid w:val="00E32382"/>
    <w:rsid w:val="00E34039"/>
    <w:rsid w:val="00E3446C"/>
    <w:rsid w:val="00E51D32"/>
    <w:rsid w:val="00E52FE8"/>
    <w:rsid w:val="00E55469"/>
    <w:rsid w:val="00E57793"/>
    <w:rsid w:val="00E61E03"/>
    <w:rsid w:val="00E72B92"/>
    <w:rsid w:val="00E825FD"/>
    <w:rsid w:val="00E85DE0"/>
    <w:rsid w:val="00E90DE1"/>
    <w:rsid w:val="00E93E2E"/>
    <w:rsid w:val="00E97670"/>
    <w:rsid w:val="00EB3BE0"/>
    <w:rsid w:val="00EB78FD"/>
    <w:rsid w:val="00EC1B22"/>
    <w:rsid w:val="00EC2BE9"/>
    <w:rsid w:val="00EC5373"/>
    <w:rsid w:val="00ED6B58"/>
    <w:rsid w:val="00EE00A8"/>
    <w:rsid w:val="00EF48EE"/>
    <w:rsid w:val="00F013A3"/>
    <w:rsid w:val="00F04EA2"/>
    <w:rsid w:val="00F05101"/>
    <w:rsid w:val="00F1022F"/>
    <w:rsid w:val="00F134F3"/>
    <w:rsid w:val="00F13A6F"/>
    <w:rsid w:val="00F169B0"/>
    <w:rsid w:val="00F22B54"/>
    <w:rsid w:val="00F23E01"/>
    <w:rsid w:val="00F30421"/>
    <w:rsid w:val="00F32860"/>
    <w:rsid w:val="00F35BF9"/>
    <w:rsid w:val="00F517B9"/>
    <w:rsid w:val="00F6243F"/>
    <w:rsid w:val="00F70A89"/>
    <w:rsid w:val="00F74F4A"/>
    <w:rsid w:val="00F77B04"/>
    <w:rsid w:val="00F80BE2"/>
    <w:rsid w:val="00F817D2"/>
    <w:rsid w:val="00F81FD9"/>
    <w:rsid w:val="00F9207E"/>
    <w:rsid w:val="00F94053"/>
    <w:rsid w:val="00FB0E46"/>
    <w:rsid w:val="00FB573A"/>
    <w:rsid w:val="00FB6D49"/>
    <w:rsid w:val="00FC1C07"/>
    <w:rsid w:val="00FD4D35"/>
    <w:rsid w:val="00FE13EB"/>
    <w:rsid w:val="00FE6C0C"/>
    <w:rsid w:val="00FE77AD"/>
    <w:rsid w:val="01453E9F"/>
    <w:rsid w:val="0367A196"/>
    <w:rsid w:val="040A6EB3"/>
    <w:rsid w:val="045723E1"/>
    <w:rsid w:val="05685046"/>
    <w:rsid w:val="070AA55E"/>
    <w:rsid w:val="07F3C6D4"/>
    <w:rsid w:val="09CEC3D0"/>
    <w:rsid w:val="0AAD0CF4"/>
    <w:rsid w:val="0E1BBC9D"/>
    <w:rsid w:val="0EC633FE"/>
    <w:rsid w:val="0F0F6779"/>
    <w:rsid w:val="11D82076"/>
    <w:rsid w:val="127418FF"/>
    <w:rsid w:val="13C2E377"/>
    <w:rsid w:val="14B312E2"/>
    <w:rsid w:val="15F0D60B"/>
    <w:rsid w:val="17B00AC8"/>
    <w:rsid w:val="19613970"/>
    <w:rsid w:val="1A68FEB0"/>
    <w:rsid w:val="1C80B6B4"/>
    <w:rsid w:val="1CA74560"/>
    <w:rsid w:val="1D1FF110"/>
    <w:rsid w:val="1D696AAB"/>
    <w:rsid w:val="1E365BD7"/>
    <w:rsid w:val="228F2079"/>
    <w:rsid w:val="22BAD17A"/>
    <w:rsid w:val="22E23097"/>
    <w:rsid w:val="292DA32E"/>
    <w:rsid w:val="294C0519"/>
    <w:rsid w:val="2AAB421E"/>
    <w:rsid w:val="2BFF47C9"/>
    <w:rsid w:val="2F782F16"/>
    <w:rsid w:val="2FB114ED"/>
    <w:rsid w:val="30B4FC19"/>
    <w:rsid w:val="32C706E5"/>
    <w:rsid w:val="34BC696A"/>
    <w:rsid w:val="3B2F4EF9"/>
    <w:rsid w:val="3C773979"/>
    <w:rsid w:val="3C88CC84"/>
    <w:rsid w:val="3FB73759"/>
    <w:rsid w:val="40D85B96"/>
    <w:rsid w:val="42D0A3B3"/>
    <w:rsid w:val="48103623"/>
    <w:rsid w:val="48D38391"/>
    <w:rsid w:val="49435FB8"/>
    <w:rsid w:val="4A5EB98E"/>
    <w:rsid w:val="4C1FAABF"/>
    <w:rsid w:val="4D99C588"/>
    <w:rsid w:val="4E1BB1CB"/>
    <w:rsid w:val="4F70F65B"/>
    <w:rsid w:val="4F915E66"/>
    <w:rsid w:val="519A99FD"/>
    <w:rsid w:val="5213DF83"/>
    <w:rsid w:val="52F69E0A"/>
    <w:rsid w:val="54424984"/>
    <w:rsid w:val="587CD645"/>
    <w:rsid w:val="59010C03"/>
    <w:rsid w:val="5A5EAE06"/>
    <w:rsid w:val="5B089AD6"/>
    <w:rsid w:val="5B750A49"/>
    <w:rsid w:val="5E022CF6"/>
    <w:rsid w:val="5FD7F399"/>
    <w:rsid w:val="60E39C70"/>
    <w:rsid w:val="614FE5E7"/>
    <w:rsid w:val="62CCCC6F"/>
    <w:rsid w:val="632B08BA"/>
    <w:rsid w:val="63D17F25"/>
    <w:rsid w:val="655AC1D5"/>
    <w:rsid w:val="659ADCF9"/>
    <w:rsid w:val="65B1B2F0"/>
    <w:rsid w:val="6960E6DA"/>
    <w:rsid w:val="6B7FBF82"/>
    <w:rsid w:val="6DD77848"/>
    <w:rsid w:val="711562D1"/>
    <w:rsid w:val="72B00E6F"/>
    <w:rsid w:val="7326D5BA"/>
    <w:rsid w:val="77D48525"/>
    <w:rsid w:val="7818889E"/>
    <w:rsid w:val="7936A6B3"/>
    <w:rsid w:val="79C13863"/>
    <w:rsid w:val="7AAEE953"/>
    <w:rsid w:val="7DE15586"/>
    <w:rsid w:val="7E584A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AF9B0E"/>
  <w15:docId w15:val="{13366AF7-FDA4-47BA-89BE-C970711A43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1"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alloonText">
    <w:name w:val="Balloon Text"/>
    <w:basedOn w:val="Normal"/>
    <w:link w:val="BalloonTextChar"/>
    <w:uiPriority w:val="99"/>
    <w:semiHidden/>
    <w:unhideWhenUsed/>
    <w:rsid w:val="00554CFD"/>
    <w:pPr>
      <w:spacing w:after="0"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sid w:val="00554CFD"/>
    <w:rPr>
      <w:rFonts w:ascii="Tahoma" w:hAnsi="Tahoma" w:cs="Tahoma"/>
      <w:sz w:val="16"/>
      <w:szCs w:val="16"/>
    </w:rPr>
  </w:style>
  <w:style w:type="character" w:styleId="mceitemhidden" w:customStyle="1">
    <w:name w:val="mceitemhidden"/>
    <w:basedOn w:val="DefaultParagraphFont"/>
    <w:rsid w:val="00554CFD"/>
  </w:style>
  <w:style w:type="paragraph" w:styleId="NormalWeb">
    <w:name w:val="Normal (Web)"/>
    <w:basedOn w:val="Normal"/>
    <w:uiPriority w:val="99"/>
    <w:semiHidden/>
    <w:unhideWhenUsed/>
    <w:rsid w:val="00554CFD"/>
    <w:pPr>
      <w:spacing w:before="100" w:beforeAutospacing="1" w:after="100" w:afterAutospacing="1" w:line="240" w:lineRule="auto"/>
    </w:pPr>
    <w:rPr>
      <w:rFonts w:ascii="Times New Roman" w:hAnsi="Times New Roman" w:eastAsia="Times New Roman" w:cs="Times New Roman"/>
      <w:sz w:val="24"/>
      <w:szCs w:val="24"/>
    </w:rPr>
  </w:style>
  <w:style w:type="character" w:styleId="apple-converted-space" w:customStyle="1">
    <w:name w:val="apple-converted-space"/>
    <w:basedOn w:val="DefaultParagraphFont"/>
    <w:rsid w:val="00554CFD"/>
  </w:style>
  <w:style w:type="character" w:styleId="mceitemhiddenspellword" w:customStyle="1">
    <w:name w:val="mceitemhiddenspellword"/>
    <w:basedOn w:val="DefaultParagraphFont"/>
    <w:rsid w:val="00554CFD"/>
  </w:style>
  <w:style w:type="character" w:styleId="Hyperlink">
    <w:name w:val="Hyperlink"/>
    <w:basedOn w:val="DefaultParagraphFont"/>
    <w:uiPriority w:val="99"/>
    <w:unhideWhenUsed/>
    <w:rsid w:val="00554CFD"/>
    <w:rPr>
      <w:color w:val="0000FF" w:themeColor="hyperlink"/>
      <w:u w:val="single"/>
    </w:rPr>
  </w:style>
  <w:style w:type="paragraph" w:styleId="ListParagraph">
    <w:name w:val="List Paragraph"/>
    <w:basedOn w:val="Normal"/>
    <w:uiPriority w:val="1"/>
    <w:qFormat/>
    <w:rsid w:val="006032D6"/>
    <w:pPr>
      <w:ind w:left="720"/>
      <w:contextualSpacing/>
    </w:pPr>
  </w:style>
  <w:style w:type="paragraph" w:styleId="NoSpacing">
    <w:name w:val="No Spacing"/>
    <w:uiPriority w:val="1"/>
    <w:qFormat/>
    <w:rsid w:val="00A673D5"/>
    <w:pPr>
      <w:spacing w:after="0" w:line="240" w:lineRule="auto"/>
    </w:pPr>
    <w:rPr>
      <w:rFonts w:ascii="Times" w:hAnsi="Times" w:eastAsia="Times" w:cs="Times New Roman"/>
      <w:sz w:val="24"/>
      <w:szCs w:val="20"/>
    </w:rPr>
  </w:style>
  <w:style w:type="paragraph" w:styleId="Header">
    <w:name w:val="header"/>
    <w:basedOn w:val="Normal"/>
    <w:link w:val="HeaderChar"/>
    <w:uiPriority w:val="99"/>
    <w:unhideWhenUsed/>
    <w:rsid w:val="00C35B86"/>
    <w:pPr>
      <w:tabs>
        <w:tab w:val="center" w:pos="4680"/>
        <w:tab w:val="right" w:pos="9360"/>
      </w:tabs>
      <w:spacing w:after="0" w:line="240" w:lineRule="auto"/>
    </w:pPr>
  </w:style>
  <w:style w:type="character" w:styleId="HeaderChar" w:customStyle="1">
    <w:name w:val="Header Char"/>
    <w:basedOn w:val="DefaultParagraphFont"/>
    <w:link w:val="Header"/>
    <w:uiPriority w:val="99"/>
    <w:rsid w:val="00C35B86"/>
  </w:style>
  <w:style w:type="paragraph" w:styleId="Footer">
    <w:name w:val="footer"/>
    <w:basedOn w:val="Normal"/>
    <w:link w:val="FooterChar"/>
    <w:uiPriority w:val="99"/>
    <w:unhideWhenUsed/>
    <w:rsid w:val="00C35B86"/>
    <w:pPr>
      <w:tabs>
        <w:tab w:val="center" w:pos="4680"/>
        <w:tab w:val="right" w:pos="9360"/>
      </w:tabs>
      <w:spacing w:after="0" w:line="240" w:lineRule="auto"/>
    </w:pPr>
  </w:style>
  <w:style w:type="character" w:styleId="FooterChar" w:customStyle="1">
    <w:name w:val="Footer Char"/>
    <w:basedOn w:val="DefaultParagraphFont"/>
    <w:link w:val="Footer"/>
    <w:uiPriority w:val="99"/>
    <w:rsid w:val="00C35B86"/>
  </w:style>
  <w:style w:type="character" w:styleId="normaltextrun" w:customStyle="1">
    <w:name w:val="normaltextrun"/>
    <w:basedOn w:val="DefaultParagraphFont"/>
    <w:rsid w:val="00B6636B"/>
  </w:style>
  <w:style w:type="paragraph" w:styleId="paragraph" w:customStyle="1">
    <w:name w:val="paragraph"/>
    <w:basedOn w:val="Normal"/>
    <w:rsid w:val="00B6636B"/>
    <w:pPr>
      <w:spacing w:before="100" w:beforeAutospacing="1" w:after="100" w:afterAutospacing="1" w:line="240" w:lineRule="auto"/>
    </w:pPr>
    <w:rPr>
      <w:rFonts w:ascii="Times New Roman" w:hAnsi="Times New Roman" w:eastAsia="Times New Roman" w:cs="Times New Roman"/>
      <w:sz w:val="24"/>
      <w:szCs w:val="24"/>
    </w:rPr>
  </w:style>
  <w:style w:type="paragraph" w:styleId="BodyText">
    <w:name w:val="Body Text"/>
    <w:basedOn w:val="Normal"/>
    <w:link w:val="BodyTextChar"/>
    <w:uiPriority w:val="1"/>
    <w:qFormat/>
    <w:rsid w:val="006E579E"/>
    <w:pPr>
      <w:widowControl w:val="0"/>
      <w:autoSpaceDE w:val="0"/>
      <w:autoSpaceDN w:val="0"/>
      <w:spacing w:after="0" w:line="240" w:lineRule="auto"/>
    </w:pPr>
    <w:rPr>
      <w:rFonts w:ascii="Arial" w:hAnsi="Arial" w:eastAsia="Arial" w:cs="Arial"/>
      <w:sz w:val="17"/>
      <w:szCs w:val="17"/>
    </w:rPr>
  </w:style>
  <w:style w:type="character" w:styleId="BodyTextChar" w:customStyle="1">
    <w:name w:val="Body Text Char"/>
    <w:basedOn w:val="DefaultParagraphFont"/>
    <w:link w:val="BodyText"/>
    <w:uiPriority w:val="1"/>
    <w:rsid w:val="006E579E"/>
    <w:rPr>
      <w:rFonts w:ascii="Arial" w:hAnsi="Arial" w:eastAsia="Arial" w:cs="Arial"/>
      <w:sz w:val="17"/>
      <w:szCs w:val="1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529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numbering" Target="numbering.xml" Id="rId5" /><Relationship Type="http://schemas.openxmlformats.org/officeDocument/2006/relationships/customXml" Target="../customXml/item5.xml" Id="rId15" /><Relationship Type="http://schemas.openxmlformats.org/officeDocument/2006/relationships/endnotes" Target="endnotes.xml" Id="rId10" /><Relationship Type="http://schemas.openxmlformats.org/officeDocument/2006/relationships/theme" Target="theme/theme1.xml" Id="rId14" /><Relationship Type="http://schemas.openxmlformats.org/officeDocument/2006/relationships/footnotes" Target="footnotes.xml" Id="rId9" /><Relationship Type="http://schemas.openxmlformats.org/officeDocument/2006/relationships/image" Target="/media/image.png" Id="rId514986801"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701A2B18A28AA448D63BB7527BD7901" ma:contentTypeVersion="29" ma:contentTypeDescription="Create a new document." ma:contentTypeScope="" ma:versionID="f5def47caf24db77b57d5068815208d0">
  <xsd:schema xmlns:xsd="http://www.w3.org/2001/XMLSchema" xmlns:xs="http://www.w3.org/2001/XMLSchema" xmlns:p="http://schemas.microsoft.com/office/2006/metadata/properties" xmlns:ns1="http://schemas.microsoft.com/sharepoint/v3" xmlns:ns2="47ee87ec-7707-4722-b1b3-f1f31b4d48e1" xmlns:ns3="d1825f53-134f-4a08-9e57-497df35fcbb9" targetNamespace="http://schemas.microsoft.com/office/2006/metadata/properties" ma:root="true" ma:fieldsID="9d04f00ae4638f9bd40f3d55f1ccd1b7" ns1:_="" ns2:_="" ns3:_="">
    <xsd:import namespace="http://schemas.microsoft.com/sharepoint/v3"/>
    <xsd:import namespace="47ee87ec-7707-4722-b1b3-f1f31b4d48e1"/>
    <xsd:import namespace="d1825f53-134f-4a08-9e57-497df35fcbb9"/>
    <xsd:element name="properties">
      <xsd:complexType>
        <xsd:sequence>
          <xsd:element name="documentManagement">
            <xsd:complexType>
              <xsd:all>
                <xsd:element ref="ns2:date" minOccurs="0"/>
                <xsd:element ref="ns2:Number" minOccurs="0"/>
                <xsd:element ref="ns2:Notes" minOccurs="0"/>
                <xsd:element ref="ns3:SharedWithUsers" minOccurs="0"/>
                <xsd:element ref="ns3:SharingHintHash" minOccurs="0"/>
                <xsd:element ref="ns3:SharedWithDetails" minOccurs="0"/>
                <xsd:element ref="ns3:LastSharedByUser" minOccurs="0"/>
                <xsd:element ref="ns3:LastSharedByTime" minOccurs="0"/>
                <xsd:element ref="ns2:MediaServiceMetadata" minOccurs="0"/>
                <xsd:element ref="ns2:MediaServiceFastMetadata" minOccurs="0"/>
                <xsd:element ref="ns2:MediaServiceDateTaken" minOccurs="0"/>
                <xsd:element ref="ns2:MediaServiceAutoTags" minOccurs="0"/>
                <xsd:element ref="ns2:MediaServiceLocation" minOccurs="0"/>
                <xsd:element ref="ns1:_ip_UnifiedCompliancePolicyProperties" minOccurs="0"/>
                <xsd:element ref="ns1:_ip_UnifiedCompliancePolicyUIAction" minOccurs="0"/>
                <xsd:element ref="ns2:MediaServiceOCR"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description="" ma:hidden="true" ma:internalName="_ip_UnifiedCompliancePolicyProperties" ma:readOnly="false">
      <xsd:simpleType>
        <xsd:restriction base="dms:Note"/>
      </xsd:simpleType>
    </xsd:element>
    <xsd:element name="_ip_UnifiedCompliancePolicyUIAction" ma:index="20" nillable="true" ma:displayName="Unified Compliance Policy UI Action" ma:description="" ma:hidden="true" ma:internalName="_ip_UnifiedCompliancePolicyUIAc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7ee87ec-7707-4722-b1b3-f1f31b4d48e1" elementFormDefault="qualified">
    <xsd:import namespace="http://schemas.microsoft.com/office/2006/documentManagement/types"/>
    <xsd:import namespace="http://schemas.microsoft.com/office/infopath/2007/PartnerControls"/>
    <xsd:element name="date" ma:index="2" nillable="true" ma:displayName="date" ma:format="DateOnly" ma:internalName="date" ma:readOnly="false">
      <xsd:simpleType>
        <xsd:restriction base="dms:DateTime"/>
      </xsd:simpleType>
    </xsd:element>
    <xsd:element name="Number" ma:index="3" nillable="true" ma:displayName="Number" ma:format="Dropdown" ma:internalName="Number" ma:readOnly="false" ma:percentage="FALSE">
      <xsd:simpleType>
        <xsd:restriction base="dms:Number"/>
      </xsd:simpleType>
    </xsd:element>
    <xsd:element name="Notes" ma:index="5" nillable="true" ma:displayName="Notes" ma:format="Dropdown" ma:internalName="Notes" ma:readOnly="false">
      <xsd:simpleType>
        <xsd:restriction base="dms:Note">
          <xsd:maxLength value="255"/>
        </xsd:restriction>
      </xsd:simpleType>
    </xsd:element>
    <xsd:element name="MediaServiceMetadata" ma:index="14" nillable="true" ma:displayName="MediaServiceMetadata" ma:description="" ma:hidden="true" ma:internalName="MediaServiceMetadata" ma:readOnly="true">
      <xsd:simpleType>
        <xsd:restriction base="dms:Note"/>
      </xsd:simpleType>
    </xsd:element>
    <xsd:element name="MediaServiceFastMetadata" ma:index="15" nillable="true" ma:displayName="MediaServiceFastMetadata" ma:description="" ma:hidden="true" ma:internalName="MediaServiceFastMetadata" ma:readOnly="true">
      <xsd:simpleType>
        <xsd:restriction base="dms:Note"/>
      </xsd:simpleType>
    </xsd:element>
    <xsd:element name="MediaServiceDateTaken" ma:index="16" nillable="true" ma:displayName="MediaServiceDateTaken" ma:description="" ma:hidden="true" ma:internalName="MediaServiceDateTaken" ma:readOnly="true">
      <xsd:simpleType>
        <xsd:restriction base="dms:Text"/>
      </xsd:simpleType>
    </xsd:element>
    <xsd:element name="MediaServiceAutoTags" ma:index="17" nillable="true" ma:displayName="MediaServiceAutoTags" ma:description="" ma:hidden="true" ma:internalName="MediaServiceAutoTags" ma:readOnly="true">
      <xsd:simpleType>
        <xsd:restriction base="dms:Text"/>
      </xsd:simpleType>
    </xsd:element>
    <xsd:element name="MediaServiceLocation" ma:index="18" nillable="true" ma:displayName="MediaServiceLocation" ma:description="" ma:hidden="true" ma:internalName="MediaServiceLocation" ma:readOnly="true">
      <xsd:simpleType>
        <xsd:restriction base="dms:Text"/>
      </xsd:simpleType>
    </xsd:element>
    <xsd:element name="MediaServiceOCR" ma:index="21" nillable="true" ma:displayName="MediaServiceOCR" ma:hidden="true" ma:internalName="MediaServiceOCR" ma:readOnly="true">
      <xsd:simpleType>
        <xsd:restriction base="dms:Note"/>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AutoKeyPoints" ma:index="24" nillable="true" ma:displayName="MediaServiceAutoKeyPoints" ma:hidden="true" ma:internalName="MediaServiceAutoKeyPoints" ma:readOnly="true">
      <xsd:simpleType>
        <xsd:restriction base="dms:Note"/>
      </xsd:simpleType>
    </xsd:element>
    <xsd:element name="MediaServiceKeyPoints" ma:index="25" nillable="true" ma:displayName="KeyPoints" ma:hidden="true" ma:internalName="MediaServiceKeyPoints" ma:readOnly="true">
      <xsd:simpleType>
        <xsd:restriction base="dms:Note"/>
      </xsd:simpleType>
    </xsd:element>
    <xsd:element name="MediaLengthInSeconds" ma:index="26" nillable="true" ma:displayName="Length (seconds)" ma:hidden="true" ma:internalName="MediaLengthInSeconds" ma:readOnly="true">
      <xsd:simpleType>
        <xsd:restriction base="dms:Unknown"/>
      </xsd:simpleType>
    </xsd:element>
    <xsd:element name="lcf76f155ced4ddcb4097134ff3c332f" ma:index="29" nillable="true" ma:taxonomy="true" ma:internalName="lcf76f155ced4ddcb4097134ff3c332f" ma:taxonomyFieldName="MediaServiceImageTags" ma:displayName="Image Tags" ma:readOnly="false" ma:fieldId="{5cf76f15-5ced-4ddc-b409-7134ff3c332f}" ma:taxonomyMulti="true" ma:sspId="378d1919-3a30-45ce-a731-8c2fcd8e42e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3" nillable="true" ma:displayName="MediaServiceSearchProperties" ma:hidden="true" ma:internalName="MediaServiceSearchProperties" ma:readOnly="true">
      <xsd:simpleType>
        <xsd:restriction base="dms:Note"/>
      </xsd:simpleType>
    </xsd:element>
    <xsd:element name="MediaServiceBillingMetadata" ma:index="3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1825f53-134f-4a08-9e57-497df35fcbb9" elementFormDefault="qualified">
    <xsd:import namespace="http://schemas.microsoft.com/office/2006/documentManagement/types"/>
    <xsd:import namespace="http://schemas.microsoft.com/office/infopath/2007/PartnerControls"/>
    <xsd:element name="SharedWithUsers" ma:index="8"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Sharing Hint Hash" ma:hidden="true" ma:internalName="SharingHintHash" ma:readOnly="true">
      <xsd:simpleType>
        <xsd:restriction base="dms:Text"/>
      </xsd:simpleType>
    </xsd:element>
    <xsd:element name="SharedWithDetails" ma:index="10" nillable="true" ma:displayName="Shared With Details" ma:hidden="true" ma:internalName="SharedWithDetails" ma:readOnly="true">
      <xsd:simpleType>
        <xsd:restriction base="dms:Note"/>
      </xsd:simpleType>
    </xsd:element>
    <xsd:element name="LastSharedByUser" ma:index="11" nillable="true" ma:displayName="Last Shared By User" ma:description="" ma:hidden="true" ma:internalName="LastSharedByUser" ma:readOnly="true">
      <xsd:simpleType>
        <xsd:restriction base="dms:Note"/>
      </xsd:simpleType>
    </xsd:element>
    <xsd:element name="LastSharedByTime" ma:index="12" nillable="true" ma:displayName="Last Shared By Time" ma:description="" ma:hidden="true" ma:internalName="LastSharedByTime" ma:readOnly="true">
      <xsd:simpleType>
        <xsd:restriction base="dms:DateTime"/>
      </xsd:simpleType>
    </xsd:element>
    <xsd:element name="TaxCatchAll" ma:index="30" nillable="true" ma:displayName="Taxonomy Catch All Column" ma:hidden="true" ma:list="{b147463a-bd62-4560-8c4e-e2c1dec21286}" ma:internalName="TaxCatchAll" ma:readOnly="false" ma:showField="CatchAllData" ma:web="d1825f53-134f-4a08-9e57-497df35fcbb9">
      <xsd:complexType>
        <xsd:complexContent>
          <xsd:extension base="dms:MultiChoiceLookup">
            <xsd:sequence>
              <xsd:element name="Value" type="dms:Lookup" maxOccurs="unbounded" minOccurs="0" nillable="true"/>
            </xsd:sequence>
          </xsd:extension>
        </xsd:complexContent>
      </xsd:complexType>
    </xsd:element>
    <xsd:element name="_dlc_DocId" ma:index="35" nillable="true" ma:displayName="Document ID Value" ma:description="The value of the document ID assigned to this item." ma:indexed="true" ma:internalName="_dlc_DocId" ma:readOnly="true">
      <xsd:simpleType>
        <xsd:restriction base="dms:Text"/>
      </xsd:simpleType>
    </xsd:element>
    <xsd:element name="_dlc_DocIdUrl" ma:index="36"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7"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d1825f53-134f-4a08-9e57-497df35fcbb9">
      <UserInfo>
        <DisplayName>SP_GiGi_Drive</DisplayName>
        <AccountId>78</AccountId>
        <AccountType/>
      </UserInfo>
      <UserInfo>
        <DisplayName>Kasie Shoberg</DisplayName>
        <AccountId>332</AccountId>
        <AccountType/>
      </UserInfo>
      <UserInfo>
        <DisplayName>Heather Rodriguez</DisplayName>
        <AccountId>35</AccountId>
        <AccountType/>
      </UserInfo>
      <UserInfo>
        <DisplayName>Brad Jessen</DisplayName>
        <AccountId>1207</AccountId>
        <AccountType/>
      </UserInfo>
    </SharedWithUsers>
    <TaxCatchAll xmlns="d1825f53-134f-4a08-9e57-497df35fcbb9" xsi:nil="true"/>
    <lcf76f155ced4ddcb4097134ff3c332f xmlns="47ee87ec-7707-4722-b1b3-f1f31b4d48e1">
      <Terms xmlns="http://schemas.microsoft.com/office/infopath/2007/PartnerControls"/>
    </lcf76f155ced4ddcb4097134ff3c332f>
    <_ip_UnifiedCompliancePolicyUIAction xmlns="http://schemas.microsoft.com/sharepoint/v3" xsi:nil="true"/>
    <Number xmlns="47ee87ec-7707-4722-b1b3-f1f31b4d48e1" xsi:nil="true"/>
    <_ip_UnifiedCompliancePolicyProperties xmlns="http://schemas.microsoft.com/sharepoint/v3" xsi:nil="true"/>
    <Notes xmlns="47ee87ec-7707-4722-b1b3-f1f31b4d48e1" xsi:nil="true"/>
    <date xmlns="47ee87ec-7707-4722-b1b3-f1f31b4d48e1" xsi:nil="true"/>
    <_dlc_DocId xmlns="d1825f53-134f-4a08-9e57-497df35fcbb9">IDRIVEID-1988508814-596051</_dlc_DocId>
    <_dlc_DocIdUrl xmlns="d1825f53-134f-4a08-9e57-497df35fcbb9">
      <Url>https://gigisplayhouseorg.sharepoint.com/sites/Inc_Drive/_layouts/15/DocIdRedir.aspx?ID=IDRIVEID-1988508814-596051</Url>
      <Description>IDRIVEID-1988508814-596051</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3AA6F3CF56634468613226BC0E1A344" ma:contentTypeVersion="23" ma:contentTypeDescription="Create a new document." ma:contentTypeScope="" ma:versionID="358583955a676b1f8cd11848e0f8b608">
  <xsd:schema xmlns:xsd="http://www.w3.org/2001/XMLSchema" xmlns:xs="http://www.w3.org/2001/XMLSchema" xmlns:p="http://schemas.microsoft.com/office/2006/metadata/properties" xmlns:ns2="ec4bf58a-1ad0-4dbb-9b70-51c4ff63df71" xmlns:ns3="ec86d327-d583-45cf-89fa-c1c026613517" targetNamespace="http://schemas.microsoft.com/office/2006/metadata/properties" ma:root="true" ma:fieldsID="cf074f7e8e269f4f3d73d8a6b417ab7e" ns2:_="" ns3:_="">
    <xsd:import namespace="ec4bf58a-1ad0-4dbb-9b70-51c4ff63df71"/>
    <xsd:import namespace="ec86d327-d583-45cf-89fa-c1c026613517"/>
    <xsd:element name="properties">
      <xsd:complexType>
        <xsd:sequence>
          <xsd:element name="documentManagement">
            <xsd:complexType>
              <xsd:all>
                <xsd:element ref="ns2:SharedWithUsers" minOccurs="0"/>
                <xsd:element ref="ns2:SharingHintHash"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EventHashCode" minOccurs="0"/>
                <xsd:element ref="ns3:MediaServiceGenerationTime" minOccurs="0"/>
                <xsd:element ref="ns3:MediaServiceAutoKeyPoints" minOccurs="0"/>
                <xsd:element ref="ns3:MediaServiceKeyPoints" minOccurs="0"/>
                <xsd:element ref="ns3:_Flow_SignoffStatu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4bf58a-1ad0-4dbb-9b70-51c4ff63df7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internalName="SharedWithDetails" ma:readOnly="true">
      <xsd:simpleType>
        <xsd:restriction base="dms:Note">
          <xsd:maxLength value="255"/>
        </xsd:restriction>
      </xsd:simpleType>
    </xsd:element>
    <xsd:element name="LastSharedByUser" ma:index="11" nillable="true" ma:displayName="Last Shared By User" ma:description="" ma:internalName="LastSharedByUser" ma:readOnly="true">
      <xsd:simpleType>
        <xsd:restriction base="dms:Note">
          <xsd:maxLength value="255"/>
        </xsd:restriction>
      </xsd:simpleType>
    </xsd:element>
    <xsd:element name="LastSharedByTime" ma:index="12" nillable="true" ma:displayName="Last Shared By Time" ma:description="" ma:internalName="LastSharedByTime" ma:readOnly="true">
      <xsd:simpleType>
        <xsd:restriction base="dms:DateTime"/>
      </xsd:simpleType>
    </xsd:element>
    <xsd:element name="TaxCatchAll" ma:index="27" nillable="true" ma:displayName="Taxonomy Catch All Column" ma:hidden="true" ma:list="{9eb84f45-acfc-495f-af69-62fd8028fcf5}" ma:internalName="TaxCatchAll" ma:showField="CatchAllData" ma:web="ec4bf58a-1ad0-4dbb-9b70-51c4ff63df71">
      <xsd:complexType>
        <xsd:complexContent>
          <xsd:extension base="dms:MultiChoiceLookup">
            <xsd:sequence>
              <xsd:element name="Value" type="dms:Lookup" maxOccurs="unbounded" minOccurs="0" nillable="true"/>
            </xsd:sequence>
          </xsd:extension>
        </xsd:complexContent>
      </xsd:complexType>
    </xsd:element>
    <xsd:element name="_dlc_DocId" ma:index="31" nillable="true" ma:displayName="Document ID Value" ma:description="The value of the document ID assigned to this item." ma:indexed="true"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ec86d327-d583-45cf-89fa-c1c026613517"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AutoTags" ma:index="16" nillable="true" ma:displayName="MediaServiceAutoTags" ma:description="" ma:internalName="MediaServiceAutoTags" ma:readOnly="true">
      <xsd:simpleType>
        <xsd:restriction base="dms:Text"/>
      </xsd:simpleType>
    </xsd:element>
    <xsd:element name="MediaServiceLocation" ma:index="17" nillable="true" ma:displayName="MediaServiceLocation" ma:description="" ma:internalName="MediaServiceLocation"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_Flow_SignoffStatus" ma:index="23" nillable="true" ma:displayName="Sign-off status" ma:internalName="Sign_x002d_off_x0020_status">
      <xsd:simpleType>
        <xsd:restriction base="dms:Text"/>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378d1919-3a30-45ce-a731-8c2fcd8e42e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B41EB225-C625-46F6-9EFC-BCB81E349FD9}">
  <ds:schemaRefs>
    <ds:schemaRef ds:uri="http://schemas.microsoft.com/sharepoint/v3/contenttype/forms"/>
  </ds:schemaRefs>
</ds:datastoreItem>
</file>

<file path=customXml/itemProps2.xml><?xml version="1.0" encoding="utf-8"?>
<ds:datastoreItem xmlns:ds="http://schemas.openxmlformats.org/officeDocument/2006/customXml" ds:itemID="{ED89FF7C-7745-4C27-812F-7134FDFAB68C}"/>
</file>

<file path=customXml/itemProps3.xml><?xml version="1.0" encoding="utf-8"?>
<ds:datastoreItem xmlns:ds="http://schemas.openxmlformats.org/officeDocument/2006/customXml" ds:itemID="{795E1279-DC7F-4656-A5D2-7C110B775C68}">
  <ds:schemaRefs>
    <ds:schemaRef ds:uri="http://schemas.microsoft.com/office/2006/metadata/properties"/>
    <ds:schemaRef ds:uri="http://schemas.microsoft.com/office/infopath/2007/PartnerControls"/>
    <ds:schemaRef ds:uri="ec4bf58a-1ad0-4dbb-9b70-51c4ff63df71"/>
    <ds:schemaRef ds:uri="ec86d327-d583-45cf-89fa-c1c026613517"/>
  </ds:schemaRefs>
</ds:datastoreItem>
</file>

<file path=customXml/itemProps4.xml><?xml version="1.0" encoding="utf-8"?>
<ds:datastoreItem xmlns:ds="http://schemas.openxmlformats.org/officeDocument/2006/customXml" ds:itemID="{E586D85A-1DBD-414A-A362-3037DA6926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4bf58a-1ad0-4dbb-9b70-51c4ff63df71"/>
    <ds:schemaRef ds:uri="ec86d327-d583-45cf-89fa-c1c0266135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B40E815-4EC6-4135-9A0E-B07AA20D043F}"/>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HP</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Maggie Richey</dc:creator>
  <cp:lastModifiedBy>Debra Dunne</cp:lastModifiedBy>
  <cp:revision>25</cp:revision>
  <cp:lastPrinted>2014-08-13T15:51:00Z</cp:lastPrinted>
  <dcterms:created xsi:type="dcterms:W3CDTF">2025-08-14T21:33:00Z</dcterms:created>
  <dcterms:modified xsi:type="dcterms:W3CDTF">2025-11-18T21:39:53Z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0x0101009701A2B18A28AA448D63BB7527BD7901</vt:lpwstr>
  </property>
  <property fmtid="{D5CDD505-2E9C-101B-9397-08002B2CF9AE}" pid="3" name="MediaServiceImageTags">
    <vt:lpwstr/>
  </property>
  <property fmtid="{D5CDD505-2E9C-101B-9397-08002B2CF9AE}" pid="4" name="_dlc_DocIdItemGuid">
    <vt:lpwstr>14703c03-e2ab-43b1-87a1-bd8c2a6a3428</vt:lpwstr>
  </property>
</Properties>
</file>