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673D5" w:rsidR="00554CFD" w:rsidP="00A673D5" w:rsidRDefault="00A673D5" w14:paraId="35B3CAC9" w14:textId="0DAE5BD4">
      <w:pPr>
        <w:shd w:val="clear" w:color="auto" w:fill="FFFFFF"/>
        <w:spacing w:after="0" w:line="240" w:lineRule="auto"/>
        <w:jc w:val="center"/>
        <w:rPr>
          <w:rFonts w:ascii="Times New Roman" w:hAnsi="Times New Roman" w:eastAsia="Times New Roman" w:cs="Times New Roman"/>
          <w:color w:val="000000"/>
          <w:sz w:val="24"/>
          <w:szCs w:val="24"/>
        </w:rPr>
      </w:pPr>
      <w:r>
        <w:rPr>
          <w:noProof/>
        </w:rPr>
        <w:drawing>
          <wp:inline distT="0" distB="0" distL="0" distR="0" wp14:anchorId="75059B6B" wp14:editId="03A8BFCE">
            <wp:extent cx="1389665" cy="1143000"/>
            <wp:effectExtent l="0" t="0" r="1270" b="0"/>
            <wp:docPr id="75782055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20558"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665" cy="1143000"/>
                    </a:xfrm>
                    <a:prstGeom prst="rect">
                      <a:avLst/>
                    </a:prstGeom>
                  </pic:spPr>
                </pic:pic>
              </a:graphicData>
            </a:graphic>
          </wp:inline>
        </w:drawing>
      </w:r>
    </w:p>
    <w:p w:rsidRPr="00A673D5" w:rsidR="00554CFD" w:rsidP="00554CFD" w:rsidRDefault="00554CFD" w14:paraId="51D1C87E" w14:textId="77777777">
      <w:pPr>
        <w:shd w:val="clear" w:color="auto" w:fill="FFFFFF"/>
        <w:spacing w:after="0" w:line="240" w:lineRule="auto"/>
        <w:rPr>
          <w:rFonts w:ascii="Times New Roman" w:hAnsi="Times New Roman" w:eastAsia="Times New Roman" w:cs="Times New Roman"/>
          <w:color w:val="000000"/>
          <w:sz w:val="24"/>
          <w:szCs w:val="24"/>
        </w:rPr>
      </w:pPr>
    </w:p>
    <w:p w:rsidRPr="008F50E9" w:rsidR="00FE5A15" w:rsidP="314687FF" w:rsidRDefault="314687FF" w14:paraId="5D85C402" w14:textId="052F4EFE">
      <w:pPr>
        <w:pStyle w:val="Title"/>
        <w:outlineLvl w:val="0"/>
        <w:rPr>
          <w:rFonts w:ascii="Segoe UI" w:hAnsi="Segoe UI" w:cs="Segoe UI"/>
          <w:b/>
          <w:bCs/>
          <w:color w:val="auto"/>
          <w:sz w:val="22"/>
          <w:szCs w:val="22"/>
        </w:rPr>
      </w:pPr>
      <w:r w:rsidRPr="314687FF">
        <w:rPr>
          <w:rFonts w:ascii="Segoe UI" w:hAnsi="Segoe UI" w:cs="Segoe UI"/>
          <w:b/>
          <w:bCs/>
          <w:color w:val="auto"/>
          <w:sz w:val="22"/>
          <w:szCs w:val="22"/>
        </w:rPr>
        <w:t xml:space="preserve">Speech &amp; Language Pathologist </w:t>
      </w:r>
      <w:r w:rsidR="005C33FB">
        <w:rPr>
          <w:rFonts w:ascii="Segoe UI" w:hAnsi="Segoe UI" w:cs="Segoe UI"/>
          <w:b/>
          <w:bCs/>
          <w:color w:val="auto"/>
          <w:sz w:val="22"/>
          <w:szCs w:val="22"/>
        </w:rPr>
        <w:t>Job</w:t>
      </w:r>
      <w:r w:rsidRPr="314687FF">
        <w:rPr>
          <w:rFonts w:ascii="Segoe UI" w:hAnsi="Segoe UI" w:cs="Segoe UI"/>
          <w:b/>
          <w:bCs/>
          <w:color w:val="auto"/>
          <w:sz w:val="22"/>
          <w:szCs w:val="22"/>
        </w:rPr>
        <w:t xml:space="preserve"> Description </w:t>
      </w:r>
    </w:p>
    <w:p w:rsidRPr="005C33FB" w:rsidR="00A673D5" w:rsidP="7CF0033C" w:rsidRDefault="7CF0033C" w14:paraId="207E536F" w14:textId="2F55161A">
      <w:pPr>
        <w:pStyle w:val="NoSpacing"/>
        <w:rPr>
          <w:rFonts w:eastAsia="Times New Roman" w:asciiTheme="minorHAnsi" w:hAnsiTheme="minorHAnsi" w:cstheme="minorHAnsi"/>
          <w:color w:val="000000" w:themeColor="text1"/>
          <w:sz w:val="22"/>
          <w:szCs w:val="22"/>
        </w:rPr>
      </w:pPr>
      <w:r w:rsidRPr="005C33FB">
        <w:rPr>
          <w:rFonts w:eastAsia="Times New Roman" w:asciiTheme="minorHAnsi" w:hAnsiTheme="minorHAnsi" w:cstheme="minorHAnsi"/>
          <w:sz w:val="22"/>
          <w:szCs w:val="22"/>
        </w:rPr>
        <w:t xml:space="preserve">Founded in 2003, GiGi's Playhouse Inc.’s mission is to change the way the world views Down syndrome through national campaigns, educational programs, and by empowering individuals with Down syndrome, their families, and the community.  All programs are free and are therapeutic in nature. Each one of our programs is designed to work on specific skill development, including speech and language, literacy, socialization and fine and gross motor skills.  GiGi’s Playhouse currently has </w:t>
      </w:r>
      <w:r w:rsidR="005B401F">
        <w:rPr>
          <w:rFonts w:eastAsia="Times New Roman" w:asciiTheme="minorHAnsi" w:hAnsiTheme="minorHAnsi" w:cstheme="minorHAnsi"/>
          <w:sz w:val="22"/>
          <w:szCs w:val="22"/>
        </w:rPr>
        <w:t>62</w:t>
      </w:r>
      <w:r w:rsidRPr="005C33FB">
        <w:rPr>
          <w:rFonts w:eastAsia="Times New Roman" w:asciiTheme="minorHAnsi" w:hAnsiTheme="minorHAnsi" w:cstheme="minorHAnsi"/>
          <w:sz w:val="22"/>
          <w:szCs w:val="22"/>
        </w:rPr>
        <w:t xml:space="preserve"> locations across North America and </w:t>
      </w:r>
      <w:proofErr w:type="gramStart"/>
      <w:r w:rsidRPr="005C33FB">
        <w:rPr>
          <w:rFonts w:eastAsia="Times New Roman" w:asciiTheme="minorHAnsi" w:hAnsiTheme="minorHAnsi" w:cstheme="minorHAnsi"/>
          <w:sz w:val="22"/>
          <w:szCs w:val="22"/>
        </w:rPr>
        <w:t>growing</w:t>
      </w:r>
      <w:proofErr w:type="gramEnd"/>
      <w:r w:rsidRPr="005C33FB">
        <w:rPr>
          <w:rFonts w:eastAsia="Times New Roman" w:asciiTheme="minorHAnsi" w:hAnsiTheme="minorHAnsi" w:cstheme="minorHAnsi"/>
          <w:sz w:val="22"/>
          <w:szCs w:val="22"/>
        </w:rPr>
        <w:t xml:space="preserve"> by several locations annually.</w:t>
      </w:r>
    </w:p>
    <w:p w:rsidRPr="005C33FB" w:rsidR="00A92CE1" w:rsidP="314687FF" w:rsidRDefault="314687FF" w14:paraId="3918E9AE" w14:textId="77777777">
      <w:pPr>
        <w:shd w:val="clear" w:color="auto" w:fill="FFFFFF" w:themeFill="background1"/>
        <w:spacing w:before="240" w:after="0" w:line="240" w:lineRule="auto"/>
        <w:rPr>
          <w:rFonts w:eastAsia="Times New Roman" w:cstheme="minorHAnsi"/>
          <w:b/>
          <w:bCs/>
          <w:color w:val="000000" w:themeColor="text1"/>
          <w:u w:val="single"/>
        </w:rPr>
      </w:pPr>
      <w:r w:rsidRPr="005C33FB">
        <w:rPr>
          <w:rFonts w:eastAsia="Times New Roman" w:cstheme="minorHAnsi"/>
          <w:b/>
          <w:bCs/>
          <w:color w:val="000000" w:themeColor="text1"/>
          <w:u w:val="single"/>
        </w:rPr>
        <w:t>Job Description</w:t>
      </w:r>
      <w:r w:rsidRPr="005C33FB">
        <w:rPr>
          <w:rFonts w:eastAsia="Times New Roman" w:cstheme="minorHAnsi"/>
          <w:b/>
          <w:bCs/>
          <w:color w:val="000000" w:themeColor="text1"/>
        </w:rPr>
        <w:t>:</w:t>
      </w:r>
    </w:p>
    <w:p w:rsidRPr="005C33FB" w:rsidR="00FE5A15" w:rsidP="7CF0033C" w:rsidRDefault="7CF0033C" w14:paraId="755C4B5C" w14:textId="77777777">
      <w:pPr>
        <w:rPr>
          <w:rFonts w:eastAsia="Times New Roman" w:cstheme="minorHAnsi"/>
          <w:color w:val="000000" w:themeColor="text1"/>
        </w:rPr>
      </w:pPr>
      <w:r w:rsidRPr="005C33FB">
        <w:rPr>
          <w:rFonts w:eastAsia="Times New Roman" w:cstheme="minorHAnsi"/>
          <w:color w:val="000000" w:themeColor="text1"/>
        </w:rPr>
        <w:t xml:space="preserve">GiGi’s Playhouse programs are innovative therapeutic and educational programs for children and adults with Down syndrome, designed to develop confidence and the development of a broad variety of skills – educational, therapeutic and career development.   </w:t>
      </w:r>
    </w:p>
    <w:p w:rsidRPr="005C33FB" w:rsidR="00DC50B7" w:rsidP="7CF0033C" w:rsidRDefault="7CF0033C" w14:paraId="56A7743D" w14:textId="112C3DDA">
      <w:pPr>
        <w:rPr>
          <w:rFonts w:cstheme="minorHAnsi"/>
        </w:rPr>
      </w:pPr>
      <w:r w:rsidRPr="005C33FB">
        <w:rPr>
          <w:rFonts w:cstheme="minorHAnsi"/>
        </w:rPr>
        <w:t>The Speech &amp; Language Pathologist is responsible for organizing and implementing a therapy program to meet the needs of participants enrolled in the Amina Grace Speech and Language Program through GiGi's Playhouse-</w:t>
      </w:r>
      <w:r w:rsidRPr="005C33FB" w:rsidR="00302803">
        <w:rPr>
          <w:rFonts w:cstheme="minorHAnsi"/>
        </w:rPr>
        <w:t>Cleveland</w:t>
      </w:r>
      <w:r w:rsidRPr="005C33FB">
        <w:rPr>
          <w:rFonts w:cstheme="minorHAnsi"/>
        </w:rPr>
        <w:t xml:space="preserve">. Additionally, the Speech Language Pathologist </w:t>
      </w:r>
      <w:r w:rsidRPr="005C33FB">
        <w:rPr>
          <w:rFonts w:eastAsia="Calibri" w:cstheme="minorHAnsi"/>
        </w:rPr>
        <w:t>works to prevent, assess, diagnose, and treat speech, language, social communication and cognitive-communication disorders in children and adult participants.</w:t>
      </w:r>
    </w:p>
    <w:p w:rsidRPr="005C33FB" w:rsidR="00DC50B7" w:rsidP="314687FF" w:rsidRDefault="314687FF" w14:paraId="49728800" w14:textId="08953BF2">
      <w:pPr>
        <w:shd w:val="clear" w:color="auto" w:fill="FFFFFF" w:themeFill="background1"/>
        <w:spacing w:after="0" w:line="240" w:lineRule="auto"/>
        <w:rPr>
          <w:rFonts w:eastAsia="Times New Roman" w:cstheme="minorHAnsi"/>
          <w:color w:val="000000" w:themeColor="text1"/>
        </w:rPr>
      </w:pPr>
      <w:r w:rsidRPr="005C33FB">
        <w:rPr>
          <w:rFonts w:eastAsia="Times New Roman" w:cstheme="minorHAnsi"/>
          <w:b/>
          <w:bCs/>
          <w:color w:val="000000" w:themeColor="text1"/>
          <w:u w:val="single"/>
        </w:rPr>
        <w:t>Reports To</w:t>
      </w:r>
      <w:r w:rsidRPr="005C33FB">
        <w:rPr>
          <w:rFonts w:eastAsia="Times New Roman" w:cstheme="minorHAnsi"/>
          <w:b/>
          <w:bCs/>
          <w:color w:val="000000" w:themeColor="text1"/>
        </w:rPr>
        <w:t>:</w:t>
      </w:r>
      <w:r w:rsidRPr="005C33FB">
        <w:rPr>
          <w:rFonts w:eastAsia="Times New Roman" w:cstheme="minorHAnsi"/>
          <w:color w:val="000000" w:themeColor="text1"/>
        </w:rPr>
        <w:t xml:space="preserve"> Executive Director </w:t>
      </w:r>
    </w:p>
    <w:p w:rsidRPr="005C33FB" w:rsidR="00821E69" w:rsidP="00821E69" w:rsidRDefault="00821E69" w14:paraId="60BBE787" w14:textId="47EA2A74">
      <w:pPr>
        <w:shd w:val="clear" w:color="auto" w:fill="FFFFFF" w:themeFill="background1"/>
        <w:spacing w:after="0" w:line="240" w:lineRule="auto"/>
        <w:rPr>
          <w:rFonts w:eastAsia="Times New Roman" w:cstheme="minorHAnsi"/>
          <w:color w:val="000000" w:themeColor="text1"/>
        </w:rPr>
      </w:pPr>
    </w:p>
    <w:p w:rsidRPr="005C33FB" w:rsidR="00A673D5" w:rsidP="6DBA3C5B" w:rsidRDefault="314687FF" w14:paraId="717FDC3A" w14:textId="04EF9D50" w14:noSpellErr="1">
      <w:pPr>
        <w:spacing w:after="0" w:line="240" w:lineRule="auto"/>
        <w:rPr>
          <w:rFonts w:eastAsia="Times New Roman" w:cs="Calibri" w:cstheme="minorAscii"/>
          <w:b w:val="1"/>
          <w:bCs w:val="1"/>
          <w:color w:val="000000" w:themeColor="text1"/>
          <w:u w:val="single"/>
        </w:rPr>
      </w:pPr>
      <w:r w:rsidRPr="6DBA3C5B" w:rsidR="314687FF">
        <w:rPr>
          <w:rFonts w:eastAsia="Times New Roman" w:cs="Calibri" w:cstheme="minorAscii"/>
          <w:b w:val="1"/>
          <w:bCs w:val="1"/>
          <w:color w:val="000000" w:themeColor="text1" w:themeTint="FF" w:themeShade="FF"/>
          <w:u w:val="single"/>
        </w:rPr>
        <w:t>Responsibilities</w:t>
      </w:r>
      <w:r w:rsidRPr="6DBA3C5B" w:rsidR="314687FF">
        <w:rPr>
          <w:rFonts w:eastAsia="Times New Roman" w:cs="Calibri" w:cstheme="minorAscii"/>
          <w:b w:val="1"/>
          <w:bCs w:val="1"/>
          <w:color w:val="000000" w:themeColor="text1" w:themeTint="FF" w:themeShade="FF"/>
          <w:u w:val="none"/>
        </w:rPr>
        <w:t>:</w:t>
      </w:r>
      <w:r w:rsidRPr="6DBA3C5B" w:rsidR="314687FF">
        <w:rPr>
          <w:rFonts w:eastAsia="Times New Roman" w:cs="Calibri" w:cstheme="minorAscii"/>
          <w:b w:val="1"/>
          <w:bCs w:val="1"/>
          <w:color w:val="000000" w:themeColor="text1" w:themeTint="FF" w:themeShade="FF"/>
          <w:u w:val="none"/>
        </w:rPr>
        <w:t xml:space="preserve"> </w:t>
      </w:r>
    </w:p>
    <w:p w:rsidRPr="005C33FB" w:rsidR="00FE5A15" w:rsidP="6DBA3C5B" w:rsidRDefault="7CF0033C" w14:paraId="07900EA5" w14:textId="1106EA98">
      <w:pPr>
        <w:spacing w:after="160" w:line="259" w:lineRule="auto"/>
        <w:rPr>
          <w:rFonts w:cs="Calibri" w:cstheme="minorAscii"/>
        </w:rPr>
      </w:pPr>
      <w:r w:rsidRPr="6DBA3C5B" w:rsidR="0E4D0C0D">
        <w:rPr>
          <w:rFonts w:ascii="Calibri" w:hAnsi="Calibri" w:eastAsia="Calibri" w:cs="Calibri"/>
          <w:noProof w:val="0"/>
          <w:sz w:val="22"/>
          <w:szCs w:val="22"/>
          <w:lang w:val="en-US"/>
        </w:rPr>
        <w:t>This contracted position requires a commitment to provide weekly 60-minute therapy sessions for up to 20 participants per session, across three program sessions: spring (15 weeks), summer (10 weeks), and fall (15 weeks).</w:t>
      </w:r>
      <w:r w:rsidRPr="6DBA3C5B" w:rsidR="7CF0033C">
        <w:rPr>
          <w:rFonts w:cs="Calibri" w:cstheme="minorAscii"/>
        </w:rPr>
        <w:t xml:space="preserve">  </w:t>
      </w:r>
      <w:r w:rsidRPr="6DBA3C5B" w:rsidR="7CF0033C">
        <w:rPr>
          <w:rFonts w:cs="Calibri" w:cstheme="minorAscii"/>
        </w:rPr>
        <w:t xml:space="preserve">The key responsibilities include: </w:t>
      </w:r>
    </w:p>
    <w:p w:rsidRPr="00B9624A" w:rsidR="00FE5A15" w:rsidP="5B18BF46" w:rsidRDefault="314687FF" w14:paraId="435543D7" w14:textId="3375CDF4">
      <w:pPr>
        <w:pStyle w:val="ListParagraph"/>
        <w:numPr>
          <w:ilvl w:val="0"/>
          <w:numId w:val="1"/>
        </w:numPr>
        <w:spacing w:after="0" w:line="259" w:lineRule="auto"/>
        <w:rPr>
          <w:rFonts w:cstheme="minorHAnsi"/>
        </w:rPr>
      </w:pPr>
      <w:r w:rsidRPr="00B9624A">
        <w:rPr>
          <w:rFonts w:cstheme="minorHAnsi"/>
          <w:u w:val="single"/>
        </w:rPr>
        <w:t>Identify &amp; Deliver</w:t>
      </w:r>
      <w:r w:rsidRPr="00B9624A">
        <w:rPr>
          <w:rFonts w:cstheme="minorHAnsi"/>
        </w:rPr>
        <w:t xml:space="preserve">: </w:t>
      </w:r>
      <w:r w:rsidRPr="00B9624A">
        <w:rPr>
          <w:rFonts w:eastAsia="Calibri" w:cstheme="minorHAnsi"/>
        </w:rPr>
        <w:t xml:space="preserve">Identify </w:t>
      </w:r>
      <w:r w:rsidRPr="00B9624A" w:rsidR="00B9624A">
        <w:rPr>
          <w:rFonts w:eastAsia="Calibri" w:cstheme="minorHAnsi"/>
        </w:rPr>
        <w:t>speech</w:t>
      </w:r>
      <w:r w:rsidRPr="00B9624A">
        <w:rPr>
          <w:rFonts w:eastAsia="Calibri" w:cstheme="minorHAnsi"/>
        </w:rPr>
        <w:t xml:space="preserve"> and communication difficulty or disorder through a variety of standardized formal and informal assessment protocols. Devise and deliver a suitable treatment program, including monitoring and evaluating participant’s progress.</w:t>
      </w:r>
    </w:p>
    <w:p w:rsidRPr="00B9624A" w:rsidR="6DB6A2CC" w:rsidP="314687FF" w:rsidRDefault="314687FF" w14:paraId="5B8426DE" w14:textId="64D2935B">
      <w:pPr>
        <w:pStyle w:val="ListParagraph"/>
        <w:numPr>
          <w:ilvl w:val="0"/>
          <w:numId w:val="1"/>
        </w:numPr>
        <w:spacing w:after="0" w:line="259" w:lineRule="auto"/>
        <w:rPr>
          <w:rFonts w:cstheme="minorHAnsi"/>
          <w:color w:val="000000" w:themeColor="text1"/>
        </w:rPr>
      </w:pPr>
      <w:r w:rsidRPr="00B9624A">
        <w:rPr>
          <w:rFonts w:eastAsia="Times New Roman" w:cstheme="minorHAnsi"/>
          <w:color w:val="000000" w:themeColor="text1"/>
          <w:u w:val="single"/>
        </w:rPr>
        <w:t>Metrics</w:t>
      </w:r>
      <w:r w:rsidRPr="00B9624A">
        <w:rPr>
          <w:rFonts w:eastAsia="Times New Roman" w:cstheme="minorHAnsi"/>
          <w:color w:val="000000" w:themeColor="text1"/>
        </w:rPr>
        <w:t xml:space="preserve">: </w:t>
      </w:r>
      <w:r w:rsidRPr="00B9624A">
        <w:rPr>
          <w:rFonts w:eastAsia="Calibri" w:cstheme="minorHAnsi"/>
        </w:rPr>
        <w:t xml:space="preserve">Write confidential participant progress notes and reports, as well as information for participants, families/caregivers and other professionals. </w:t>
      </w:r>
      <w:r w:rsidRPr="00B9624A">
        <w:rPr>
          <w:rFonts w:eastAsia="Times New Roman" w:cstheme="minorHAnsi"/>
          <w:color w:val="000000" w:themeColor="text1"/>
        </w:rPr>
        <w:t xml:space="preserve">Clearly define and report metrics for </w:t>
      </w:r>
      <w:r w:rsidRPr="00B9624A" w:rsidR="00B9624A">
        <w:rPr>
          <w:rFonts w:eastAsia="Times New Roman" w:cstheme="minorHAnsi"/>
          <w:color w:val="000000" w:themeColor="text1"/>
        </w:rPr>
        <w:t>participants</w:t>
      </w:r>
      <w:r w:rsidRPr="00B9624A">
        <w:rPr>
          <w:rFonts w:eastAsia="Times New Roman" w:cstheme="minorHAnsi"/>
          <w:color w:val="000000" w:themeColor="text1"/>
        </w:rPr>
        <w:t>.</w:t>
      </w:r>
    </w:p>
    <w:p w:rsidRPr="00B9624A" w:rsidR="0048551C" w:rsidP="0048551C" w:rsidRDefault="7CF0033C" w14:paraId="03A19569" w14:textId="77777777">
      <w:pPr>
        <w:pStyle w:val="ListParagraph"/>
        <w:numPr>
          <w:ilvl w:val="0"/>
          <w:numId w:val="1"/>
        </w:numPr>
        <w:spacing w:after="0" w:line="259" w:lineRule="auto"/>
        <w:rPr>
          <w:rFonts w:cstheme="minorHAnsi"/>
        </w:rPr>
      </w:pPr>
      <w:r w:rsidRPr="00B9624A">
        <w:rPr>
          <w:rFonts w:eastAsia="Calibri" w:cstheme="minorHAnsi"/>
          <w:u w:val="single"/>
        </w:rPr>
        <w:t>Resource</w:t>
      </w:r>
      <w:r w:rsidRPr="00B9624A">
        <w:rPr>
          <w:rFonts w:eastAsia="Calibri" w:cstheme="minorHAnsi"/>
        </w:rPr>
        <w:t xml:space="preserve">: </w:t>
      </w:r>
      <w:r w:rsidRPr="00B9624A">
        <w:rPr>
          <w:rFonts w:eastAsia="Times New Roman" w:cstheme="minorHAnsi"/>
          <w:color w:val="000000" w:themeColor="text1"/>
        </w:rPr>
        <w:t>Provide support, resources and training to participants and caregivers for a variety of topics, including implementing a treatment plan at home, behavior management, problem-solving and providing programming in accordance with the GiGi’s Playhouse program model.</w:t>
      </w:r>
    </w:p>
    <w:p w:rsidRPr="00B9624A" w:rsidR="0048551C" w:rsidP="0048551C" w:rsidRDefault="314687FF" w14:paraId="714B890A" w14:textId="454D38FF">
      <w:pPr>
        <w:pStyle w:val="ListParagraph"/>
        <w:numPr>
          <w:ilvl w:val="0"/>
          <w:numId w:val="1"/>
        </w:numPr>
        <w:spacing w:after="0" w:line="259" w:lineRule="auto"/>
        <w:rPr>
          <w:rFonts w:cstheme="minorHAnsi"/>
        </w:rPr>
      </w:pPr>
      <w:r w:rsidRPr="00B9624A">
        <w:rPr>
          <w:rFonts w:eastAsia="Calibri" w:cstheme="minorHAnsi"/>
          <w:u w:val="single"/>
        </w:rPr>
        <w:t>Collaboration with National Office</w:t>
      </w:r>
      <w:r w:rsidRPr="00B9624A">
        <w:rPr>
          <w:rFonts w:eastAsia="Calibri" w:cstheme="minorHAnsi"/>
        </w:rPr>
        <w:t xml:space="preserve">: Work with the National Speech &amp; Language Committee and local Program </w:t>
      </w:r>
      <w:r w:rsidRPr="00B9624A" w:rsidR="00D63752">
        <w:rPr>
          <w:rFonts w:eastAsia="Calibri" w:cstheme="minorHAnsi"/>
        </w:rPr>
        <w:t xml:space="preserve">and Volunteer </w:t>
      </w:r>
      <w:r w:rsidRPr="00B9624A">
        <w:rPr>
          <w:rFonts w:eastAsia="Calibri" w:cstheme="minorHAnsi"/>
        </w:rPr>
        <w:t>Coordinator to review and revise the program as appropriate to improve the effectiveness of service delivery.  Attend monthly meetings to share successes, challenges and program feedback</w:t>
      </w:r>
      <w:r w:rsidRPr="00B9624A" w:rsidR="001B1AF9">
        <w:rPr>
          <w:rFonts w:eastAsia="Calibri" w:cstheme="minorHAnsi"/>
        </w:rPr>
        <w:t>.</w:t>
      </w:r>
    </w:p>
    <w:p w:rsidRPr="005C33FB" w:rsidR="00FE5A15" w:rsidP="005C33FB" w:rsidRDefault="314687FF" w14:paraId="4EF091F2" w14:textId="1A9078E7">
      <w:pPr>
        <w:pStyle w:val="ListParagraph"/>
        <w:numPr>
          <w:ilvl w:val="0"/>
          <w:numId w:val="1"/>
        </w:numPr>
        <w:spacing w:after="0" w:line="259" w:lineRule="auto"/>
        <w:rPr>
          <w:rFonts w:cstheme="minorHAnsi"/>
        </w:rPr>
      </w:pPr>
      <w:r w:rsidRPr="00B9624A">
        <w:rPr>
          <w:rFonts w:eastAsia="Calibri" w:cstheme="minorHAnsi"/>
          <w:u w:val="single"/>
        </w:rPr>
        <w:t>Local Collaboration</w:t>
      </w:r>
      <w:r w:rsidRPr="00B9624A">
        <w:rPr>
          <w:rFonts w:eastAsia="Calibri" w:cstheme="minorHAnsi"/>
        </w:rPr>
        <w:t>: Work with the local Program Coordinator and other speech and language</w:t>
      </w:r>
      <w:r w:rsidRPr="00B9624A" w:rsidR="001B1AF9">
        <w:rPr>
          <w:rFonts w:eastAsia="Calibri" w:cstheme="minorHAnsi"/>
        </w:rPr>
        <w:t xml:space="preserve"> professionals in the community</w:t>
      </w:r>
      <w:r w:rsidRPr="005C33FB" w:rsidR="001B1AF9">
        <w:rPr>
          <w:rFonts w:eastAsia="Calibri" w:cstheme="minorHAnsi"/>
        </w:rPr>
        <w:t xml:space="preserve"> – local colleges, universities, schools, and organizations</w:t>
      </w:r>
      <w:r w:rsidRPr="005C33FB">
        <w:rPr>
          <w:rFonts w:eastAsia="Calibri" w:cstheme="minorHAnsi"/>
        </w:rPr>
        <w:t>.</w:t>
      </w:r>
    </w:p>
    <w:p w:rsidRPr="005C33FB" w:rsidR="00DB0390" w:rsidP="314687FF" w:rsidRDefault="314687FF" w14:paraId="5E3079D2" w14:textId="77777777">
      <w:pPr>
        <w:spacing w:after="0" w:line="240" w:lineRule="auto"/>
        <w:rPr>
          <w:rFonts w:cstheme="minorHAnsi"/>
          <w:color w:val="000000" w:themeColor="text1"/>
          <w:u w:val="single"/>
        </w:rPr>
      </w:pPr>
      <w:r w:rsidRPr="005C33FB">
        <w:rPr>
          <w:rFonts w:cstheme="minorHAnsi"/>
          <w:b/>
          <w:bCs/>
          <w:color w:val="000000" w:themeColor="text1"/>
          <w:u w:val="single"/>
        </w:rPr>
        <w:lastRenderedPageBreak/>
        <w:t>Competencies</w:t>
      </w:r>
      <w:r w:rsidRPr="005C33FB">
        <w:rPr>
          <w:rFonts w:cstheme="minorHAnsi"/>
          <w:color w:val="000000" w:themeColor="text1"/>
          <w:u w:val="single"/>
        </w:rPr>
        <w:t xml:space="preserve"> </w:t>
      </w:r>
    </w:p>
    <w:p w:rsidRPr="005C33FB" w:rsidR="00DB0390" w:rsidP="314687FF" w:rsidRDefault="314687FF" w14:paraId="1D47241C" w14:textId="77777777">
      <w:pPr>
        <w:pStyle w:val="ListParagraph"/>
        <w:numPr>
          <w:ilvl w:val="0"/>
          <w:numId w:val="10"/>
        </w:numPr>
        <w:spacing w:after="180" w:line="240" w:lineRule="auto"/>
        <w:rPr>
          <w:rFonts w:cstheme="minorHAnsi"/>
        </w:rPr>
      </w:pPr>
      <w:r w:rsidRPr="005C33FB">
        <w:rPr>
          <w:rFonts w:cstheme="minorHAnsi"/>
          <w:color w:val="000000" w:themeColor="text1"/>
          <w:u w:val="single"/>
        </w:rPr>
        <w:t>Teamwork</w:t>
      </w:r>
      <w:r w:rsidRPr="005C33FB">
        <w:rPr>
          <w:rFonts w:cstheme="minorHAnsi"/>
          <w:color w:val="000000" w:themeColor="text1"/>
        </w:rPr>
        <w:t>: Balances team and individual responsibilities; exhibits objectivity and openness to others' views; gives and welcomes feedback; contributes to building a positive team spirit; puts success of team above own interests; able to build morale and group commitments to goals and objectives; supports everyone's efforts to succeed.</w:t>
      </w:r>
    </w:p>
    <w:p w:rsidRPr="005C33FB" w:rsidR="00DB0390" w:rsidP="314687FF" w:rsidRDefault="314687FF" w14:paraId="17367B10" w14:textId="77873ECC">
      <w:pPr>
        <w:pStyle w:val="ListParagraph"/>
        <w:numPr>
          <w:ilvl w:val="0"/>
          <w:numId w:val="10"/>
        </w:numPr>
        <w:spacing w:after="0" w:line="240" w:lineRule="auto"/>
        <w:rPr>
          <w:rFonts w:cstheme="minorHAnsi"/>
        </w:rPr>
      </w:pPr>
      <w:r w:rsidRPr="005C33FB">
        <w:rPr>
          <w:rFonts w:cstheme="minorHAnsi"/>
          <w:color w:val="000000" w:themeColor="text1"/>
          <w:u w:val="single"/>
        </w:rPr>
        <w:t>Problem Solving</w:t>
      </w:r>
      <w:r w:rsidRPr="005C33FB">
        <w:rPr>
          <w:rFonts w:cstheme="minorHAnsi"/>
          <w:color w:val="000000" w:themeColor="text1"/>
        </w:rPr>
        <w:t>: Identifies and resolves problems in a timely manner; gathers and analyzes information skillfully; develops alternative solutions; works well in group problem solving situations; uses reason even when dealing with emotional topics.</w:t>
      </w:r>
    </w:p>
    <w:p w:rsidRPr="005C33FB" w:rsidR="00DB0390" w:rsidP="314687FF" w:rsidRDefault="314687FF" w14:paraId="66E36D5D" w14:textId="3DE76579">
      <w:pPr>
        <w:numPr>
          <w:ilvl w:val="0"/>
          <w:numId w:val="10"/>
        </w:numPr>
        <w:spacing w:after="0" w:line="240" w:lineRule="auto"/>
        <w:rPr>
          <w:rFonts w:cstheme="minorHAnsi"/>
        </w:rPr>
      </w:pPr>
      <w:r w:rsidRPr="005C33FB">
        <w:rPr>
          <w:rFonts w:cstheme="minorHAnsi"/>
          <w:u w:val="single"/>
        </w:rPr>
        <w:t>Written and oral communication:</w:t>
      </w:r>
      <w:r w:rsidRPr="005C33FB">
        <w:rPr>
          <w:rFonts w:cstheme="minorHAnsi"/>
        </w:rPr>
        <w:t xml:space="preserve"> Ability to </w:t>
      </w:r>
      <w:r w:rsidRPr="005C33FB">
        <w:rPr>
          <w:rFonts w:cstheme="minorHAnsi"/>
          <w:color w:val="000000" w:themeColor="text1"/>
        </w:rPr>
        <w:t>express ideas and thoughts verbally; expresses ideas and thoughts in written form; exhibits good listening and comprehension; keeps others adequately informed; selects and uses appropriate communication methods.</w:t>
      </w:r>
    </w:p>
    <w:p w:rsidRPr="005C33FB" w:rsidR="00DB0390" w:rsidP="314687FF" w:rsidRDefault="314687FF" w14:paraId="51AF482C" w14:textId="402532AF">
      <w:pPr>
        <w:pStyle w:val="ListParagraph"/>
        <w:numPr>
          <w:ilvl w:val="0"/>
          <w:numId w:val="10"/>
        </w:numPr>
        <w:spacing w:after="180" w:line="240" w:lineRule="auto"/>
        <w:rPr>
          <w:rFonts w:cstheme="minorHAnsi"/>
        </w:rPr>
      </w:pPr>
      <w:r w:rsidRPr="005C33FB">
        <w:rPr>
          <w:rFonts w:cstheme="minorHAnsi"/>
          <w:color w:val="000000" w:themeColor="text1"/>
          <w:u w:val="single"/>
        </w:rPr>
        <w:t>Adaptability</w:t>
      </w:r>
      <w:r w:rsidRPr="005C33FB">
        <w:rPr>
          <w:rFonts w:cstheme="minorHAnsi"/>
          <w:color w:val="000000" w:themeColor="text1"/>
        </w:rPr>
        <w:t>: Adapts to changes in the work environment; manages competing demands; changes approach or method to best fit the situation; able to deal with frequent change, delays, or unexpected events.</w:t>
      </w:r>
    </w:p>
    <w:p w:rsidRPr="005C33FB" w:rsidR="00DB0390" w:rsidP="314687FF" w:rsidRDefault="314687FF" w14:paraId="4C70964D" w14:textId="660DFF60">
      <w:pPr>
        <w:pStyle w:val="ListParagraph"/>
        <w:numPr>
          <w:ilvl w:val="0"/>
          <w:numId w:val="10"/>
        </w:numPr>
        <w:spacing w:before="180" w:after="180" w:line="240" w:lineRule="auto"/>
        <w:rPr>
          <w:rFonts w:cstheme="minorHAnsi"/>
        </w:rPr>
      </w:pPr>
      <w:r w:rsidRPr="005C33FB">
        <w:rPr>
          <w:rFonts w:cstheme="minorHAnsi"/>
          <w:color w:val="000000" w:themeColor="text1"/>
          <w:u w:val="single"/>
        </w:rPr>
        <w:t>Innovation</w:t>
      </w:r>
      <w:r w:rsidRPr="005C33FB">
        <w:rPr>
          <w:rFonts w:cstheme="minorHAnsi"/>
          <w:color w:val="000000" w:themeColor="text1"/>
        </w:rPr>
        <w:t>: Displays original thinking and creativity; meets challenges with resourcefulness; generates suggestions for improving work; develops innovative approaches and ideas; presents ideas and information in a manner that gets others' attention.</w:t>
      </w:r>
    </w:p>
    <w:p w:rsidRPr="005C33FB" w:rsidR="00DB0390" w:rsidP="314687FF" w:rsidRDefault="314687FF" w14:paraId="1642EB68" w14:textId="430A34DB">
      <w:pPr>
        <w:pStyle w:val="ListParagraph"/>
        <w:numPr>
          <w:ilvl w:val="0"/>
          <w:numId w:val="10"/>
        </w:numPr>
        <w:spacing w:before="180" w:after="180" w:line="240" w:lineRule="auto"/>
        <w:rPr>
          <w:rFonts w:cstheme="minorHAnsi"/>
        </w:rPr>
      </w:pPr>
      <w:r w:rsidRPr="005C33FB">
        <w:rPr>
          <w:rFonts w:cstheme="minorHAnsi"/>
          <w:color w:val="000000" w:themeColor="text1"/>
          <w:u w:val="single"/>
        </w:rPr>
        <w:t>Planning/Organizing</w:t>
      </w:r>
      <w:r w:rsidRPr="005C33FB">
        <w:rPr>
          <w:rFonts w:cstheme="minorHAnsi"/>
          <w:color w:val="000000" w:themeColor="text1"/>
        </w:rPr>
        <w:t>: Prioritizes and plans work activities; uses time efficiently; plans for additional resources; sets goals and objectives; organizes or schedules other people and their tasks; develops realistic action plans.</w:t>
      </w:r>
    </w:p>
    <w:p w:rsidRPr="005C33FB" w:rsidR="00DB0390" w:rsidP="314687FF" w:rsidRDefault="314687FF" w14:paraId="204DA9AF" w14:textId="38373C57">
      <w:pPr>
        <w:pStyle w:val="ListParagraph"/>
        <w:numPr>
          <w:ilvl w:val="0"/>
          <w:numId w:val="10"/>
        </w:numPr>
        <w:spacing w:before="180" w:after="180" w:line="240" w:lineRule="auto"/>
        <w:rPr>
          <w:rFonts w:cstheme="minorHAnsi"/>
        </w:rPr>
      </w:pPr>
      <w:r w:rsidRPr="005C33FB">
        <w:rPr>
          <w:rFonts w:cstheme="minorHAnsi"/>
          <w:color w:val="000000" w:themeColor="text1"/>
          <w:u w:val="single"/>
        </w:rPr>
        <w:t>Quality</w:t>
      </w:r>
      <w:r w:rsidRPr="005C33FB">
        <w:rPr>
          <w:rFonts w:cstheme="minorHAnsi"/>
          <w:color w:val="000000" w:themeColor="text1"/>
        </w:rPr>
        <w:t>: Demonstrates accuracy and thoroughness; looks for ways to improve and promote quality; applies feedback to improve performance; monitors own work to ensure quality.</w:t>
      </w:r>
    </w:p>
    <w:p w:rsidRPr="005C33FB" w:rsidR="00DB0390" w:rsidP="6DBA3C5B" w:rsidRDefault="314687FF" w14:paraId="3D482C0D" w14:textId="00D7CEC5">
      <w:pPr>
        <w:pStyle w:val="ListParagraph"/>
        <w:widowControl w:val="0"/>
        <w:numPr>
          <w:ilvl w:val="0"/>
          <w:numId w:val="10"/>
        </w:numPr>
        <w:autoSpaceDE w:val="0"/>
        <w:autoSpaceDN w:val="0"/>
        <w:adjustRightInd w:val="0"/>
        <w:spacing w:after="160" w:line="259" w:lineRule="auto"/>
        <w:rPr>
          <w:rFonts w:cs="Calibri" w:cstheme="minorAscii"/>
        </w:rPr>
      </w:pPr>
      <w:r w:rsidRPr="6DBA3C5B" w:rsidR="314687FF">
        <w:rPr>
          <w:rFonts w:cs="Calibri" w:cstheme="minorAscii"/>
          <w:u w:val="single"/>
        </w:rPr>
        <w:t>Customer Service</w:t>
      </w:r>
      <w:r w:rsidRPr="6DBA3C5B" w:rsidR="314687FF">
        <w:rPr>
          <w:rFonts w:cs="Calibri" w:cstheme="minorAscii"/>
        </w:rPr>
        <w:t>: Manages</w:t>
      </w:r>
      <w:r w:rsidRPr="6DBA3C5B" w:rsidR="314687FF">
        <w:rPr>
          <w:rFonts w:cs="Calibri" w:cstheme="minorAscii"/>
        </w:rPr>
        <w:t xml:space="preserve"> difficult or emotional customer situations; responds promptly to customer needs; </w:t>
      </w:r>
      <w:r w:rsidRPr="6DBA3C5B" w:rsidR="314687FF">
        <w:rPr>
          <w:rFonts w:cs="Calibri" w:cstheme="minorAscii"/>
        </w:rPr>
        <w:t>solicits</w:t>
      </w:r>
      <w:r w:rsidRPr="6DBA3C5B" w:rsidR="314687FF">
        <w:rPr>
          <w:rFonts w:cs="Calibri" w:cstheme="minorAscii"/>
        </w:rPr>
        <w:t xml:space="preserve"> customer feedback to improve service; responds to requests for service and </w:t>
      </w:r>
      <w:r w:rsidRPr="6DBA3C5B" w:rsidR="314687FF">
        <w:rPr>
          <w:rFonts w:cs="Calibri" w:cstheme="minorAscii"/>
        </w:rPr>
        <w:t>assistance</w:t>
      </w:r>
      <w:r w:rsidRPr="6DBA3C5B" w:rsidR="314687FF">
        <w:rPr>
          <w:rFonts w:cs="Calibri" w:cstheme="minorAscii"/>
        </w:rPr>
        <w:t>; meets commitments.</w:t>
      </w:r>
    </w:p>
    <w:p w:rsidRPr="005C33FB" w:rsidR="00DB0390" w:rsidP="314687FF" w:rsidRDefault="314687FF" w14:paraId="3D3EB497" w14:textId="77777777">
      <w:pPr>
        <w:spacing w:after="0" w:line="240" w:lineRule="auto"/>
        <w:ind w:left="360"/>
        <w:rPr>
          <w:rFonts w:cstheme="minorHAnsi"/>
          <w:color w:val="000000" w:themeColor="text1"/>
        </w:rPr>
      </w:pPr>
      <w:r w:rsidRPr="005C33FB">
        <w:rPr>
          <w:rFonts w:cstheme="minorHAnsi"/>
          <w:b/>
          <w:bCs/>
          <w:color w:val="000000" w:themeColor="text1"/>
          <w:u w:val="single"/>
        </w:rPr>
        <w:t>Qualifications</w:t>
      </w:r>
      <w:r w:rsidRPr="005C33FB">
        <w:rPr>
          <w:rFonts w:cstheme="minorHAnsi"/>
          <w:color w:val="000000" w:themeColor="text1"/>
        </w:rPr>
        <w:t xml:space="preserve"> </w:t>
      </w:r>
    </w:p>
    <w:p w:rsidRPr="005C33FB" w:rsidR="00AD6D8C" w:rsidP="314687FF" w:rsidRDefault="314687FF" w14:paraId="118D1DFF" w14:textId="628CE8CB">
      <w:pPr>
        <w:spacing w:after="0" w:line="240" w:lineRule="auto"/>
        <w:ind w:left="360"/>
        <w:rPr>
          <w:rFonts w:cstheme="minorHAnsi"/>
          <w:color w:val="000000" w:themeColor="text1"/>
        </w:rPr>
      </w:pPr>
      <w:r w:rsidRPr="005C33FB">
        <w:rPr>
          <w:rFonts w:cstheme="minorHAnsi"/>
          <w:color w:val="000000" w:themeColor="text1"/>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Pr="005C33FB" w:rsidR="00FE5A15" w:rsidP="00FE5A15" w:rsidRDefault="314687FF" w14:paraId="67F374E6" w14:textId="0AB9576F">
      <w:pPr>
        <w:pStyle w:val="ListParagraph"/>
        <w:numPr>
          <w:ilvl w:val="0"/>
          <w:numId w:val="13"/>
        </w:numPr>
        <w:spacing w:after="160" w:line="259" w:lineRule="auto"/>
        <w:rPr>
          <w:rFonts w:cstheme="minorHAnsi"/>
        </w:rPr>
      </w:pPr>
      <w:r w:rsidRPr="005C33FB">
        <w:rPr>
          <w:rFonts w:cstheme="minorHAnsi"/>
          <w:color w:val="000000" w:themeColor="text1"/>
        </w:rPr>
        <w:t xml:space="preserve">Education and/or Experience: </w:t>
      </w:r>
      <w:r w:rsidRPr="005C33FB">
        <w:rPr>
          <w:rFonts w:cstheme="minorHAnsi"/>
        </w:rPr>
        <w:t>Master's degree in Speech and Language Pathology</w:t>
      </w:r>
    </w:p>
    <w:p w:rsidRPr="005C33FB" w:rsidR="00FE5A15" w:rsidP="314687FF" w:rsidRDefault="314687FF" w14:paraId="699DA408" w14:textId="651983BE">
      <w:pPr>
        <w:pStyle w:val="ListParagraph"/>
        <w:numPr>
          <w:ilvl w:val="0"/>
          <w:numId w:val="13"/>
        </w:numPr>
        <w:spacing w:before="180" w:after="160" w:line="259" w:lineRule="auto"/>
        <w:rPr>
          <w:rFonts w:cstheme="minorHAnsi"/>
        </w:rPr>
      </w:pPr>
      <w:r w:rsidRPr="005C33FB">
        <w:rPr>
          <w:rFonts w:cstheme="minorHAnsi"/>
          <w:color w:val="000000" w:themeColor="text1"/>
        </w:rPr>
        <w:t>Certificates, Licenses, Registrations</w:t>
      </w:r>
      <w:r w:rsidRPr="005C33FB">
        <w:rPr>
          <w:rFonts w:cstheme="minorHAnsi"/>
        </w:rPr>
        <w:t>: Valid state license in field for the position, Certificate of Clinical Competence through the American Speech-Language-Hearing Association (ASHA)</w:t>
      </w:r>
    </w:p>
    <w:p w:rsidRPr="005C33FB" w:rsidR="00FE5A15" w:rsidP="314687FF" w:rsidRDefault="314687FF" w14:paraId="328D0B33" w14:textId="3803CAE2">
      <w:pPr>
        <w:pStyle w:val="ListParagraph"/>
        <w:numPr>
          <w:ilvl w:val="0"/>
          <w:numId w:val="13"/>
        </w:numPr>
        <w:spacing w:after="0" w:line="240" w:lineRule="auto"/>
        <w:rPr>
          <w:rFonts w:cstheme="minorHAnsi"/>
        </w:rPr>
      </w:pPr>
      <w:r w:rsidRPr="005C33FB">
        <w:rPr>
          <w:rFonts w:cstheme="minorHAnsi"/>
          <w:color w:val="000000" w:themeColor="text1"/>
        </w:rPr>
        <w:t xml:space="preserve">Computer Skills: To perform this job successfully, an individual should have knowledge of Microsoft Office (Word, Excel, PowerPoint and Outlook) </w:t>
      </w:r>
    </w:p>
    <w:p w:rsidRPr="005C33FB" w:rsidR="00DB0390" w:rsidP="314687FF" w:rsidRDefault="314687FF" w14:paraId="4B442954" w14:textId="57C63C60">
      <w:pPr>
        <w:pStyle w:val="ListParagraph"/>
        <w:numPr>
          <w:ilvl w:val="0"/>
          <w:numId w:val="10"/>
        </w:numPr>
        <w:spacing w:before="180" w:after="180" w:line="240" w:lineRule="auto"/>
        <w:rPr>
          <w:rFonts w:cstheme="minorHAnsi"/>
        </w:rPr>
      </w:pPr>
      <w:r w:rsidRPr="005C33FB">
        <w:rPr>
          <w:rFonts w:cstheme="minorHAnsi"/>
          <w:color w:val="000000" w:themeColor="text1"/>
        </w:rPr>
        <w:t>Language Skills: Ability to read, analyze, and interpret general business periodicals, professional journals, technical procedures, or governmental regulations.  Ability to write reports and business correspondence. Ability to effectively present information and respond to questions from groups of managers, clients, customers, and the general public.</w:t>
      </w:r>
    </w:p>
    <w:p w:rsidRPr="005C33FB" w:rsidR="00AD6D8C" w:rsidP="6DBA3C5B" w:rsidRDefault="314687FF" w14:paraId="69FE663A" w14:textId="67DB9883">
      <w:pPr>
        <w:pStyle w:val="ListParagraph"/>
        <w:numPr>
          <w:ilvl w:val="0"/>
          <w:numId w:val="14"/>
        </w:numPr>
        <w:spacing w:before="180" w:after="180" w:line="259" w:lineRule="auto"/>
        <w:rPr>
          <w:rFonts w:cs="Calibri" w:cstheme="minorAscii"/>
          <w:color w:val="000000" w:themeColor="text1"/>
        </w:rPr>
      </w:pPr>
      <w:r w:rsidRPr="6DBA3C5B" w:rsidR="314687FF">
        <w:rPr>
          <w:rFonts w:cs="Calibri" w:cstheme="minorAscii"/>
          <w:color w:val="000000" w:themeColor="text1" w:themeTint="FF" w:themeShade="FF"/>
        </w:rPr>
        <w:t xml:space="preserve">Mathematical Skills: Ability to add, subtract, </w:t>
      </w:r>
      <w:r w:rsidRPr="6DBA3C5B" w:rsidR="435FC5FB">
        <w:rPr>
          <w:rFonts w:cs="Calibri" w:cstheme="minorAscii"/>
          <w:color w:val="000000" w:themeColor="text1" w:themeTint="FF" w:themeShade="FF"/>
        </w:rPr>
        <w:t>two-digit</w:t>
      </w:r>
      <w:r w:rsidRPr="6DBA3C5B" w:rsidR="314687FF">
        <w:rPr>
          <w:rFonts w:cs="Calibri" w:cstheme="minorAscii"/>
          <w:color w:val="000000" w:themeColor="text1" w:themeTint="FF" w:themeShade="FF"/>
        </w:rPr>
        <w:t xml:space="preserve"> numbers ant to multiply and divide with 10’s and 100’s. Ability to perform these operations using units of American money and weight measurement, volume and distance. </w:t>
      </w:r>
    </w:p>
    <w:p w:rsidRPr="005C33FB" w:rsidR="00DB0390" w:rsidP="314687FF" w:rsidRDefault="314687FF" w14:paraId="453C7127" w14:textId="2B8F413D">
      <w:pPr>
        <w:pStyle w:val="ListParagraph"/>
        <w:numPr>
          <w:ilvl w:val="0"/>
          <w:numId w:val="10"/>
        </w:numPr>
        <w:spacing w:before="180" w:after="180" w:line="240" w:lineRule="auto"/>
        <w:rPr>
          <w:rFonts w:cstheme="minorHAnsi"/>
        </w:rPr>
      </w:pPr>
      <w:r w:rsidRPr="005C33FB">
        <w:rPr>
          <w:rFonts w:cstheme="minorHAnsi"/>
          <w:color w:val="000000" w:themeColor="text1"/>
        </w:rPr>
        <w:t>Physical Demands: The physical demands described here are representative of those that must be met by an employee to successfully perform the essential functions of this job. Reasonable accommodations may be made to enable individuals with disabilities to perform the essential functions. While performing the duties of this Job, the employee is regularly required to use hands to finger, handle, or feel and talk or hear.  The employee is frequently required to walk; sit and reach with hands and arms.  The employee is occasionally required to stand; climb or balance; stoop, kneel, crouch, or crawl and taste or smell. The employee must occasionally lift and/or move up to 50 pounds.  Specific vision abilities required by this job include ability to adjust focus.</w:t>
      </w:r>
    </w:p>
    <w:p w:rsidRPr="005C33FB" w:rsidR="00AD6D8C" w:rsidP="314687FF" w:rsidRDefault="314687FF" w14:paraId="515CB490" w14:textId="6C87D17A">
      <w:pPr>
        <w:pStyle w:val="ListParagraph"/>
        <w:numPr>
          <w:ilvl w:val="0"/>
          <w:numId w:val="14"/>
        </w:numPr>
        <w:spacing w:before="180" w:after="180" w:line="259" w:lineRule="auto"/>
        <w:rPr>
          <w:rFonts w:cstheme="minorHAnsi"/>
          <w:color w:val="000000" w:themeColor="text1"/>
        </w:rPr>
      </w:pPr>
      <w:r w:rsidRPr="005C33FB">
        <w:rPr>
          <w:rFonts w:cstheme="minorHAnsi"/>
          <w:color w:val="000000" w:themeColor="text1"/>
        </w:rPr>
        <w:lastRenderedPageBreak/>
        <w:t>Work Environment</w:t>
      </w:r>
      <w:r w:rsidRPr="005C33FB">
        <w:rPr>
          <w:rFonts w:cstheme="minorHAnsi"/>
          <w:b/>
          <w:bCs/>
          <w:color w:val="000000" w:themeColor="text1"/>
        </w:rPr>
        <w:t>:</w:t>
      </w:r>
      <w:r w:rsidRPr="005C33FB">
        <w:rPr>
          <w:rFonts w:cstheme="minorHAnsi"/>
          <w:color w:val="000000" w:themeColor="text1"/>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duties of this Job, the employee is occasionally exposed to outside weather conditions. The noise level in the work environment is usually moderate.</w:t>
      </w:r>
    </w:p>
    <w:p w:rsidRPr="005C33FB" w:rsidR="00A673D5" w:rsidP="7CF0033C" w:rsidRDefault="7CF0033C" w14:paraId="11263330" w14:textId="651D7633">
      <w:pPr>
        <w:spacing w:after="0"/>
        <w:rPr>
          <w:rFonts w:cstheme="minorHAnsi"/>
        </w:rPr>
      </w:pPr>
      <w:r w:rsidRPr="005C33FB">
        <w:rPr>
          <w:rFonts w:cstheme="minorHAnsi"/>
          <w:b/>
          <w:bCs/>
          <w:u w:val="single"/>
        </w:rPr>
        <w:t>GiGi’s Playhouse Core Values</w:t>
      </w:r>
      <w:r w:rsidRPr="005C33FB">
        <w:rPr>
          <w:rFonts w:cstheme="minorHAnsi"/>
        </w:rPr>
        <w:t xml:space="preserve">:  GiGi’s </w:t>
      </w:r>
      <w:r w:rsidR="00E771CB">
        <w:rPr>
          <w:rFonts w:cstheme="minorHAnsi"/>
        </w:rPr>
        <w:t xml:space="preserve">Playhouse </w:t>
      </w:r>
      <w:r w:rsidRPr="005C33FB">
        <w:rPr>
          <w:rFonts w:cstheme="minorHAnsi"/>
        </w:rPr>
        <w:t>challenges all staff and volunteers to embody the following core values:</w:t>
      </w:r>
    </w:p>
    <w:p w:rsidRPr="005C33FB" w:rsidR="00A673D5" w:rsidP="314687FF" w:rsidRDefault="314687FF" w14:paraId="0186732F" w14:textId="77777777">
      <w:pPr>
        <w:pStyle w:val="ListParagraph"/>
        <w:numPr>
          <w:ilvl w:val="0"/>
          <w:numId w:val="11"/>
        </w:numPr>
        <w:spacing w:after="0" w:line="240" w:lineRule="auto"/>
        <w:rPr>
          <w:rFonts w:cstheme="minorHAnsi"/>
        </w:rPr>
      </w:pPr>
      <w:r w:rsidRPr="005C33FB">
        <w:rPr>
          <w:rFonts w:cstheme="minorHAnsi"/>
        </w:rPr>
        <w:t>Enthusiasm:  Bringing positive, high energy to our work</w:t>
      </w:r>
    </w:p>
    <w:p w:rsidRPr="005C33FB" w:rsidR="00A673D5" w:rsidP="314687FF" w:rsidRDefault="314687FF" w14:paraId="1DFD9523" w14:textId="77777777">
      <w:pPr>
        <w:pStyle w:val="ListParagraph"/>
        <w:numPr>
          <w:ilvl w:val="0"/>
          <w:numId w:val="11"/>
        </w:numPr>
        <w:spacing w:after="0" w:line="240" w:lineRule="auto"/>
        <w:rPr>
          <w:rFonts w:cstheme="minorHAnsi"/>
        </w:rPr>
      </w:pPr>
      <w:r w:rsidRPr="005C33FB">
        <w:rPr>
          <w:rFonts w:cstheme="minorHAnsi"/>
        </w:rPr>
        <w:t>Best of All:  Always looking to improve in all that we do.  Challenge yourself every day.</w:t>
      </w:r>
    </w:p>
    <w:p w:rsidRPr="005C33FB" w:rsidR="00A673D5" w:rsidP="314687FF" w:rsidRDefault="314687FF" w14:paraId="244F28FF" w14:textId="77777777">
      <w:pPr>
        <w:pStyle w:val="ListParagraph"/>
        <w:numPr>
          <w:ilvl w:val="0"/>
          <w:numId w:val="11"/>
        </w:numPr>
        <w:spacing w:after="0" w:line="240" w:lineRule="auto"/>
        <w:rPr>
          <w:rFonts w:cstheme="minorHAnsi"/>
        </w:rPr>
      </w:pPr>
      <w:r w:rsidRPr="005C33FB">
        <w:rPr>
          <w:rFonts w:cstheme="minorHAnsi"/>
        </w:rPr>
        <w:t>Get It Done:  Making things happen and blasting through barriers when needed; figure it out.</w:t>
      </w:r>
    </w:p>
    <w:p w:rsidRPr="005C33FB" w:rsidR="00A673D5" w:rsidP="314687FF" w:rsidRDefault="314687FF" w14:paraId="0BE49658" w14:textId="77777777">
      <w:pPr>
        <w:pStyle w:val="ListParagraph"/>
        <w:numPr>
          <w:ilvl w:val="0"/>
          <w:numId w:val="11"/>
        </w:numPr>
        <w:spacing w:after="0" w:line="240" w:lineRule="auto"/>
        <w:rPr>
          <w:rFonts w:cstheme="minorHAnsi"/>
        </w:rPr>
      </w:pPr>
      <w:r w:rsidRPr="005C33FB">
        <w:rPr>
          <w:rFonts w:cstheme="minorHAnsi"/>
        </w:rPr>
        <w:t>Believe:  Believe in ourselves, believe in our mission, believe we can achieve all that we set out to achieve</w:t>
      </w:r>
    </w:p>
    <w:p w:rsidRPr="005C33FB" w:rsidR="00A673D5" w:rsidP="7CF0033C" w:rsidRDefault="7CF0033C" w14:paraId="5B6865AD" w14:textId="77777777">
      <w:pPr>
        <w:pStyle w:val="ListParagraph"/>
        <w:numPr>
          <w:ilvl w:val="0"/>
          <w:numId w:val="11"/>
        </w:numPr>
        <w:spacing w:after="0" w:line="240" w:lineRule="auto"/>
        <w:rPr>
          <w:rFonts w:cstheme="minorHAnsi"/>
        </w:rPr>
      </w:pPr>
      <w:r w:rsidRPr="005C33FB">
        <w:rPr>
          <w:rFonts w:cstheme="minorHAnsi"/>
        </w:rPr>
        <w:t>Locally Concerned, Enterprise Minded:  Bringing our Best of All to our local playhouse while being mindful of how our work affects the broader GiGi’s network.</w:t>
      </w:r>
    </w:p>
    <w:sectPr w:rsidRPr="005C33FB" w:rsidR="00A673D5" w:rsidSect="00A673D5">
      <w:pgSz w:w="12240" w:h="15840" w:orient="portrait"/>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ACA"/>
    <w:multiLevelType w:val="hybridMultilevel"/>
    <w:tmpl w:val="DE62F2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9F3F6D"/>
    <w:multiLevelType w:val="hybridMultilevel"/>
    <w:tmpl w:val="FB34C4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B624DE1"/>
    <w:multiLevelType w:val="hybridMultilevel"/>
    <w:tmpl w:val="D9B47F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6272AB"/>
    <w:multiLevelType w:val="hybridMultilevel"/>
    <w:tmpl w:val="D34200E8"/>
    <w:lvl w:ilvl="0" w:tplc="45E0015C">
      <w:start w:val="1"/>
      <w:numFmt w:val="bullet"/>
      <w:lvlText w:val=""/>
      <w:lvlJc w:val="left"/>
      <w:pPr>
        <w:ind w:left="720" w:hanging="360"/>
      </w:pPr>
      <w:rPr>
        <w:rFonts w:hint="default" w:ascii="Symbol" w:hAnsi="Symbol"/>
      </w:rPr>
    </w:lvl>
    <w:lvl w:ilvl="1" w:tplc="5E78B616">
      <w:start w:val="1"/>
      <w:numFmt w:val="bullet"/>
      <w:lvlText w:val="o"/>
      <w:lvlJc w:val="left"/>
      <w:pPr>
        <w:ind w:left="1440" w:hanging="360"/>
      </w:pPr>
      <w:rPr>
        <w:rFonts w:hint="default" w:ascii="Courier New" w:hAnsi="Courier New"/>
      </w:rPr>
    </w:lvl>
    <w:lvl w:ilvl="2" w:tplc="0BD07956">
      <w:start w:val="1"/>
      <w:numFmt w:val="bullet"/>
      <w:lvlText w:val=""/>
      <w:lvlJc w:val="left"/>
      <w:pPr>
        <w:ind w:left="2160" w:hanging="360"/>
      </w:pPr>
      <w:rPr>
        <w:rFonts w:hint="default" w:ascii="Wingdings" w:hAnsi="Wingdings"/>
      </w:rPr>
    </w:lvl>
    <w:lvl w:ilvl="3" w:tplc="70E0A3D2">
      <w:start w:val="1"/>
      <w:numFmt w:val="bullet"/>
      <w:lvlText w:val=""/>
      <w:lvlJc w:val="left"/>
      <w:pPr>
        <w:ind w:left="2880" w:hanging="360"/>
      </w:pPr>
      <w:rPr>
        <w:rFonts w:hint="default" w:ascii="Symbol" w:hAnsi="Symbol"/>
      </w:rPr>
    </w:lvl>
    <w:lvl w:ilvl="4" w:tplc="4DE6FDE8">
      <w:start w:val="1"/>
      <w:numFmt w:val="bullet"/>
      <w:lvlText w:val="o"/>
      <w:lvlJc w:val="left"/>
      <w:pPr>
        <w:ind w:left="3600" w:hanging="360"/>
      </w:pPr>
      <w:rPr>
        <w:rFonts w:hint="default" w:ascii="Courier New" w:hAnsi="Courier New"/>
      </w:rPr>
    </w:lvl>
    <w:lvl w:ilvl="5" w:tplc="6A74698A">
      <w:start w:val="1"/>
      <w:numFmt w:val="bullet"/>
      <w:lvlText w:val=""/>
      <w:lvlJc w:val="left"/>
      <w:pPr>
        <w:ind w:left="4320" w:hanging="360"/>
      </w:pPr>
      <w:rPr>
        <w:rFonts w:hint="default" w:ascii="Wingdings" w:hAnsi="Wingdings"/>
      </w:rPr>
    </w:lvl>
    <w:lvl w:ilvl="6" w:tplc="36FA8306">
      <w:start w:val="1"/>
      <w:numFmt w:val="bullet"/>
      <w:lvlText w:val=""/>
      <w:lvlJc w:val="left"/>
      <w:pPr>
        <w:ind w:left="5040" w:hanging="360"/>
      </w:pPr>
      <w:rPr>
        <w:rFonts w:hint="default" w:ascii="Symbol" w:hAnsi="Symbol"/>
      </w:rPr>
    </w:lvl>
    <w:lvl w:ilvl="7" w:tplc="14F44798">
      <w:start w:val="1"/>
      <w:numFmt w:val="bullet"/>
      <w:lvlText w:val="o"/>
      <w:lvlJc w:val="left"/>
      <w:pPr>
        <w:ind w:left="5760" w:hanging="360"/>
      </w:pPr>
      <w:rPr>
        <w:rFonts w:hint="default" w:ascii="Courier New" w:hAnsi="Courier New"/>
      </w:rPr>
    </w:lvl>
    <w:lvl w:ilvl="8" w:tplc="2656F83E">
      <w:start w:val="1"/>
      <w:numFmt w:val="bullet"/>
      <w:lvlText w:val=""/>
      <w:lvlJc w:val="left"/>
      <w:pPr>
        <w:ind w:left="6480" w:hanging="360"/>
      </w:pPr>
      <w:rPr>
        <w:rFonts w:hint="default" w:ascii="Wingdings" w:hAnsi="Wingdings"/>
      </w:rPr>
    </w:lvl>
  </w:abstractNum>
  <w:abstractNum w:abstractNumId="4" w15:restartNumberingAfterBreak="0">
    <w:nsid w:val="0EAC0C9C"/>
    <w:multiLevelType w:val="hybridMultilevel"/>
    <w:tmpl w:val="C8DAECC2"/>
    <w:lvl w:ilvl="0" w:tplc="562C4FAA">
      <w:start w:val="1"/>
      <w:numFmt w:val="bullet"/>
      <w:lvlText w:val=""/>
      <w:lvlJc w:val="left"/>
      <w:pPr>
        <w:ind w:left="720" w:hanging="360"/>
      </w:pPr>
      <w:rPr>
        <w:rFonts w:hint="default" w:ascii="Symbol" w:hAnsi="Symbol"/>
      </w:rPr>
    </w:lvl>
    <w:lvl w:ilvl="1" w:tplc="BCCEBF4A">
      <w:start w:val="1"/>
      <w:numFmt w:val="bullet"/>
      <w:lvlText w:val="o"/>
      <w:lvlJc w:val="left"/>
      <w:pPr>
        <w:ind w:left="1440" w:hanging="360"/>
      </w:pPr>
      <w:rPr>
        <w:rFonts w:hint="default" w:ascii="Courier New" w:hAnsi="Courier New"/>
      </w:rPr>
    </w:lvl>
    <w:lvl w:ilvl="2" w:tplc="0E705944">
      <w:start w:val="1"/>
      <w:numFmt w:val="bullet"/>
      <w:lvlText w:val=""/>
      <w:lvlJc w:val="left"/>
      <w:pPr>
        <w:ind w:left="2160" w:hanging="360"/>
      </w:pPr>
      <w:rPr>
        <w:rFonts w:hint="default" w:ascii="Wingdings" w:hAnsi="Wingdings"/>
      </w:rPr>
    </w:lvl>
    <w:lvl w:ilvl="3" w:tplc="EEBE7AE4">
      <w:start w:val="1"/>
      <w:numFmt w:val="bullet"/>
      <w:lvlText w:val=""/>
      <w:lvlJc w:val="left"/>
      <w:pPr>
        <w:ind w:left="2880" w:hanging="360"/>
      </w:pPr>
      <w:rPr>
        <w:rFonts w:hint="default" w:ascii="Symbol" w:hAnsi="Symbol"/>
      </w:rPr>
    </w:lvl>
    <w:lvl w:ilvl="4" w:tplc="F1C2203C">
      <w:start w:val="1"/>
      <w:numFmt w:val="bullet"/>
      <w:lvlText w:val="o"/>
      <w:lvlJc w:val="left"/>
      <w:pPr>
        <w:ind w:left="3600" w:hanging="360"/>
      </w:pPr>
      <w:rPr>
        <w:rFonts w:hint="default" w:ascii="Courier New" w:hAnsi="Courier New"/>
      </w:rPr>
    </w:lvl>
    <w:lvl w:ilvl="5" w:tplc="0BD4298E">
      <w:start w:val="1"/>
      <w:numFmt w:val="bullet"/>
      <w:lvlText w:val=""/>
      <w:lvlJc w:val="left"/>
      <w:pPr>
        <w:ind w:left="4320" w:hanging="360"/>
      </w:pPr>
      <w:rPr>
        <w:rFonts w:hint="default" w:ascii="Wingdings" w:hAnsi="Wingdings"/>
      </w:rPr>
    </w:lvl>
    <w:lvl w:ilvl="6" w:tplc="BA8AC454">
      <w:start w:val="1"/>
      <w:numFmt w:val="bullet"/>
      <w:lvlText w:val=""/>
      <w:lvlJc w:val="left"/>
      <w:pPr>
        <w:ind w:left="5040" w:hanging="360"/>
      </w:pPr>
      <w:rPr>
        <w:rFonts w:hint="default" w:ascii="Symbol" w:hAnsi="Symbol"/>
      </w:rPr>
    </w:lvl>
    <w:lvl w:ilvl="7" w:tplc="3D205706">
      <w:start w:val="1"/>
      <w:numFmt w:val="bullet"/>
      <w:lvlText w:val="o"/>
      <w:lvlJc w:val="left"/>
      <w:pPr>
        <w:ind w:left="5760" w:hanging="360"/>
      </w:pPr>
      <w:rPr>
        <w:rFonts w:hint="default" w:ascii="Courier New" w:hAnsi="Courier New"/>
      </w:rPr>
    </w:lvl>
    <w:lvl w:ilvl="8" w:tplc="19AE685A">
      <w:start w:val="1"/>
      <w:numFmt w:val="bullet"/>
      <w:lvlText w:val=""/>
      <w:lvlJc w:val="left"/>
      <w:pPr>
        <w:ind w:left="6480" w:hanging="360"/>
      </w:pPr>
      <w:rPr>
        <w:rFonts w:hint="default" w:ascii="Wingdings" w:hAnsi="Wingdings"/>
      </w:rPr>
    </w:lvl>
  </w:abstractNum>
  <w:abstractNum w:abstractNumId="5" w15:restartNumberingAfterBreak="0">
    <w:nsid w:val="10B9425A"/>
    <w:multiLevelType w:val="hybridMultilevel"/>
    <w:tmpl w:val="47F848F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4082D40"/>
    <w:multiLevelType w:val="hybridMultilevel"/>
    <w:tmpl w:val="449C91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B93099"/>
    <w:multiLevelType w:val="hybridMultilevel"/>
    <w:tmpl w:val="10D8A7F4"/>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1914A13"/>
    <w:multiLevelType w:val="hybridMultilevel"/>
    <w:tmpl w:val="F796BE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B5B404F"/>
    <w:multiLevelType w:val="hybridMultilevel"/>
    <w:tmpl w:val="8F60BAAE"/>
    <w:lvl w:ilvl="0" w:tplc="3B0461D6">
      <w:start w:val="1"/>
      <w:numFmt w:val="bullet"/>
      <w:lvlText w:val=""/>
      <w:lvlJc w:val="left"/>
      <w:pPr>
        <w:ind w:left="720" w:hanging="360"/>
      </w:pPr>
      <w:rPr>
        <w:rFonts w:hint="default" w:ascii="Symbol" w:hAnsi="Symbol"/>
      </w:rPr>
    </w:lvl>
    <w:lvl w:ilvl="1" w:tplc="D1AC3958">
      <w:start w:val="1"/>
      <w:numFmt w:val="bullet"/>
      <w:lvlText w:val="o"/>
      <w:lvlJc w:val="left"/>
      <w:pPr>
        <w:ind w:left="1440" w:hanging="360"/>
      </w:pPr>
      <w:rPr>
        <w:rFonts w:hint="default" w:ascii="Courier New" w:hAnsi="Courier New"/>
      </w:rPr>
    </w:lvl>
    <w:lvl w:ilvl="2" w:tplc="550AECD8">
      <w:start w:val="1"/>
      <w:numFmt w:val="bullet"/>
      <w:lvlText w:val=""/>
      <w:lvlJc w:val="left"/>
      <w:pPr>
        <w:ind w:left="2160" w:hanging="360"/>
      </w:pPr>
      <w:rPr>
        <w:rFonts w:hint="default" w:ascii="Wingdings" w:hAnsi="Wingdings"/>
      </w:rPr>
    </w:lvl>
    <w:lvl w:ilvl="3" w:tplc="E382A5E8">
      <w:start w:val="1"/>
      <w:numFmt w:val="bullet"/>
      <w:lvlText w:val=""/>
      <w:lvlJc w:val="left"/>
      <w:pPr>
        <w:ind w:left="2880" w:hanging="360"/>
      </w:pPr>
      <w:rPr>
        <w:rFonts w:hint="default" w:ascii="Symbol" w:hAnsi="Symbol"/>
      </w:rPr>
    </w:lvl>
    <w:lvl w:ilvl="4" w:tplc="43103F04">
      <w:start w:val="1"/>
      <w:numFmt w:val="bullet"/>
      <w:lvlText w:val="o"/>
      <w:lvlJc w:val="left"/>
      <w:pPr>
        <w:ind w:left="3600" w:hanging="360"/>
      </w:pPr>
      <w:rPr>
        <w:rFonts w:hint="default" w:ascii="Courier New" w:hAnsi="Courier New"/>
      </w:rPr>
    </w:lvl>
    <w:lvl w:ilvl="5" w:tplc="DD280C40">
      <w:start w:val="1"/>
      <w:numFmt w:val="bullet"/>
      <w:lvlText w:val=""/>
      <w:lvlJc w:val="left"/>
      <w:pPr>
        <w:ind w:left="4320" w:hanging="360"/>
      </w:pPr>
      <w:rPr>
        <w:rFonts w:hint="default" w:ascii="Wingdings" w:hAnsi="Wingdings"/>
      </w:rPr>
    </w:lvl>
    <w:lvl w:ilvl="6" w:tplc="66E27374">
      <w:start w:val="1"/>
      <w:numFmt w:val="bullet"/>
      <w:lvlText w:val=""/>
      <w:lvlJc w:val="left"/>
      <w:pPr>
        <w:ind w:left="5040" w:hanging="360"/>
      </w:pPr>
      <w:rPr>
        <w:rFonts w:hint="default" w:ascii="Symbol" w:hAnsi="Symbol"/>
      </w:rPr>
    </w:lvl>
    <w:lvl w:ilvl="7" w:tplc="A022DBE6">
      <w:start w:val="1"/>
      <w:numFmt w:val="bullet"/>
      <w:lvlText w:val="o"/>
      <w:lvlJc w:val="left"/>
      <w:pPr>
        <w:ind w:left="5760" w:hanging="360"/>
      </w:pPr>
      <w:rPr>
        <w:rFonts w:hint="default" w:ascii="Courier New" w:hAnsi="Courier New"/>
      </w:rPr>
    </w:lvl>
    <w:lvl w:ilvl="8" w:tplc="C57CCAB8">
      <w:start w:val="1"/>
      <w:numFmt w:val="bullet"/>
      <w:lvlText w:val=""/>
      <w:lvlJc w:val="left"/>
      <w:pPr>
        <w:ind w:left="6480" w:hanging="360"/>
      </w:pPr>
      <w:rPr>
        <w:rFonts w:hint="default" w:ascii="Wingdings" w:hAnsi="Wingdings"/>
      </w:rPr>
    </w:lvl>
  </w:abstractNum>
  <w:abstractNum w:abstractNumId="10" w15:restartNumberingAfterBreak="0">
    <w:nsid w:val="40BE012B"/>
    <w:multiLevelType w:val="hybridMultilevel"/>
    <w:tmpl w:val="0E74CC66"/>
    <w:lvl w:ilvl="0" w:tplc="1BF4A2AA">
      <w:start w:val="1"/>
      <w:numFmt w:val="bullet"/>
      <w:lvlText w:val=""/>
      <w:lvlJc w:val="left"/>
      <w:pPr>
        <w:ind w:left="720" w:hanging="360"/>
      </w:pPr>
      <w:rPr>
        <w:rFonts w:hint="default" w:ascii="Symbol" w:hAnsi="Symbol"/>
      </w:rPr>
    </w:lvl>
    <w:lvl w:ilvl="1" w:tplc="E9CCF604">
      <w:start w:val="1"/>
      <w:numFmt w:val="bullet"/>
      <w:lvlText w:val="o"/>
      <w:lvlJc w:val="left"/>
      <w:pPr>
        <w:ind w:left="1440" w:hanging="360"/>
      </w:pPr>
      <w:rPr>
        <w:rFonts w:hint="default" w:ascii="Courier New" w:hAnsi="Courier New"/>
      </w:rPr>
    </w:lvl>
    <w:lvl w:ilvl="2" w:tplc="A572808C">
      <w:start w:val="1"/>
      <w:numFmt w:val="bullet"/>
      <w:lvlText w:val=""/>
      <w:lvlJc w:val="left"/>
      <w:pPr>
        <w:ind w:left="2160" w:hanging="360"/>
      </w:pPr>
      <w:rPr>
        <w:rFonts w:hint="default" w:ascii="Wingdings" w:hAnsi="Wingdings"/>
      </w:rPr>
    </w:lvl>
    <w:lvl w:ilvl="3" w:tplc="FA7E5C4A">
      <w:start w:val="1"/>
      <w:numFmt w:val="bullet"/>
      <w:lvlText w:val=""/>
      <w:lvlJc w:val="left"/>
      <w:pPr>
        <w:ind w:left="2880" w:hanging="360"/>
      </w:pPr>
      <w:rPr>
        <w:rFonts w:hint="default" w:ascii="Symbol" w:hAnsi="Symbol"/>
      </w:rPr>
    </w:lvl>
    <w:lvl w:ilvl="4" w:tplc="0D12DCB8">
      <w:start w:val="1"/>
      <w:numFmt w:val="bullet"/>
      <w:lvlText w:val="o"/>
      <w:lvlJc w:val="left"/>
      <w:pPr>
        <w:ind w:left="3600" w:hanging="360"/>
      </w:pPr>
      <w:rPr>
        <w:rFonts w:hint="default" w:ascii="Courier New" w:hAnsi="Courier New"/>
      </w:rPr>
    </w:lvl>
    <w:lvl w:ilvl="5" w:tplc="0CE072BC">
      <w:start w:val="1"/>
      <w:numFmt w:val="bullet"/>
      <w:lvlText w:val=""/>
      <w:lvlJc w:val="left"/>
      <w:pPr>
        <w:ind w:left="4320" w:hanging="360"/>
      </w:pPr>
      <w:rPr>
        <w:rFonts w:hint="default" w:ascii="Wingdings" w:hAnsi="Wingdings"/>
      </w:rPr>
    </w:lvl>
    <w:lvl w:ilvl="6" w:tplc="2C840B8E">
      <w:start w:val="1"/>
      <w:numFmt w:val="bullet"/>
      <w:lvlText w:val=""/>
      <w:lvlJc w:val="left"/>
      <w:pPr>
        <w:ind w:left="5040" w:hanging="360"/>
      </w:pPr>
      <w:rPr>
        <w:rFonts w:hint="default" w:ascii="Symbol" w:hAnsi="Symbol"/>
      </w:rPr>
    </w:lvl>
    <w:lvl w:ilvl="7" w:tplc="C38C7E0C">
      <w:start w:val="1"/>
      <w:numFmt w:val="bullet"/>
      <w:lvlText w:val="o"/>
      <w:lvlJc w:val="left"/>
      <w:pPr>
        <w:ind w:left="5760" w:hanging="360"/>
      </w:pPr>
      <w:rPr>
        <w:rFonts w:hint="default" w:ascii="Courier New" w:hAnsi="Courier New"/>
      </w:rPr>
    </w:lvl>
    <w:lvl w:ilvl="8" w:tplc="F2F2E954">
      <w:start w:val="1"/>
      <w:numFmt w:val="bullet"/>
      <w:lvlText w:val=""/>
      <w:lvlJc w:val="left"/>
      <w:pPr>
        <w:ind w:left="6480" w:hanging="360"/>
      </w:pPr>
      <w:rPr>
        <w:rFonts w:hint="default" w:ascii="Wingdings" w:hAnsi="Wingdings"/>
      </w:rPr>
    </w:lvl>
  </w:abstractNum>
  <w:abstractNum w:abstractNumId="11" w15:restartNumberingAfterBreak="0">
    <w:nsid w:val="50B02EED"/>
    <w:multiLevelType w:val="hybridMultilevel"/>
    <w:tmpl w:val="0ACCB99C"/>
    <w:lvl w:ilvl="0" w:tplc="4EC42E7C">
      <w:start w:val="1"/>
      <w:numFmt w:val="bullet"/>
      <w:lvlText w:val=""/>
      <w:lvlJc w:val="left"/>
      <w:pPr>
        <w:ind w:left="720" w:hanging="360"/>
      </w:pPr>
      <w:rPr>
        <w:rFonts w:hint="default" w:ascii="Symbol" w:hAnsi="Symbol"/>
      </w:rPr>
    </w:lvl>
    <w:lvl w:ilvl="1" w:tplc="A4ACEEF0">
      <w:start w:val="1"/>
      <w:numFmt w:val="bullet"/>
      <w:lvlText w:val="o"/>
      <w:lvlJc w:val="left"/>
      <w:pPr>
        <w:ind w:left="1440" w:hanging="360"/>
      </w:pPr>
      <w:rPr>
        <w:rFonts w:hint="default" w:ascii="Courier New" w:hAnsi="Courier New"/>
      </w:rPr>
    </w:lvl>
    <w:lvl w:ilvl="2" w:tplc="044E8750">
      <w:start w:val="1"/>
      <w:numFmt w:val="bullet"/>
      <w:lvlText w:val=""/>
      <w:lvlJc w:val="left"/>
      <w:pPr>
        <w:ind w:left="2160" w:hanging="360"/>
      </w:pPr>
      <w:rPr>
        <w:rFonts w:hint="default" w:ascii="Wingdings" w:hAnsi="Wingdings"/>
      </w:rPr>
    </w:lvl>
    <w:lvl w:ilvl="3" w:tplc="7D00CBC2">
      <w:start w:val="1"/>
      <w:numFmt w:val="bullet"/>
      <w:lvlText w:val=""/>
      <w:lvlJc w:val="left"/>
      <w:pPr>
        <w:ind w:left="2880" w:hanging="360"/>
      </w:pPr>
      <w:rPr>
        <w:rFonts w:hint="default" w:ascii="Symbol" w:hAnsi="Symbol"/>
      </w:rPr>
    </w:lvl>
    <w:lvl w:ilvl="4" w:tplc="859ADD4C">
      <w:start w:val="1"/>
      <w:numFmt w:val="bullet"/>
      <w:lvlText w:val="o"/>
      <w:lvlJc w:val="left"/>
      <w:pPr>
        <w:ind w:left="3600" w:hanging="360"/>
      </w:pPr>
      <w:rPr>
        <w:rFonts w:hint="default" w:ascii="Courier New" w:hAnsi="Courier New"/>
      </w:rPr>
    </w:lvl>
    <w:lvl w:ilvl="5" w:tplc="367CAF30">
      <w:start w:val="1"/>
      <w:numFmt w:val="bullet"/>
      <w:lvlText w:val=""/>
      <w:lvlJc w:val="left"/>
      <w:pPr>
        <w:ind w:left="4320" w:hanging="360"/>
      </w:pPr>
      <w:rPr>
        <w:rFonts w:hint="default" w:ascii="Wingdings" w:hAnsi="Wingdings"/>
      </w:rPr>
    </w:lvl>
    <w:lvl w:ilvl="6" w:tplc="42A2AC1E">
      <w:start w:val="1"/>
      <w:numFmt w:val="bullet"/>
      <w:lvlText w:val=""/>
      <w:lvlJc w:val="left"/>
      <w:pPr>
        <w:ind w:left="5040" w:hanging="360"/>
      </w:pPr>
      <w:rPr>
        <w:rFonts w:hint="default" w:ascii="Symbol" w:hAnsi="Symbol"/>
      </w:rPr>
    </w:lvl>
    <w:lvl w:ilvl="7" w:tplc="6EEA7C28">
      <w:start w:val="1"/>
      <w:numFmt w:val="bullet"/>
      <w:lvlText w:val="o"/>
      <w:lvlJc w:val="left"/>
      <w:pPr>
        <w:ind w:left="5760" w:hanging="360"/>
      </w:pPr>
      <w:rPr>
        <w:rFonts w:hint="default" w:ascii="Courier New" w:hAnsi="Courier New"/>
      </w:rPr>
    </w:lvl>
    <w:lvl w:ilvl="8" w:tplc="A4DE7474">
      <w:start w:val="1"/>
      <w:numFmt w:val="bullet"/>
      <w:lvlText w:val=""/>
      <w:lvlJc w:val="left"/>
      <w:pPr>
        <w:ind w:left="6480" w:hanging="360"/>
      </w:pPr>
      <w:rPr>
        <w:rFonts w:hint="default" w:ascii="Wingdings" w:hAnsi="Wingdings"/>
      </w:rPr>
    </w:lvl>
  </w:abstractNum>
  <w:abstractNum w:abstractNumId="12" w15:restartNumberingAfterBreak="0">
    <w:nsid w:val="660817B9"/>
    <w:multiLevelType w:val="hybridMultilevel"/>
    <w:tmpl w:val="7CDED67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DC327D9"/>
    <w:multiLevelType w:val="hybridMultilevel"/>
    <w:tmpl w:val="BF5011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1924C3A"/>
    <w:multiLevelType w:val="hybridMultilevel"/>
    <w:tmpl w:val="DDE8A8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CF17AD3"/>
    <w:multiLevelType w:val="hybridMultilevel"/>
    <w:tmpl w:val="6CCEBC6A"/>
    <w:lvl w:ilvl="0" w:tplc="B844AF10">
      <w:start w:val="1"/>
      <w:numFmt w:val="bullet"/>
      <w:lvlText w:val=""/>
      <w:lvlJc w:val="left"/>
      <w:pPr>
        <w:ind w:left="720" w:hanging="360"/>
      </w:pPr>
      <w:rPr>
        <w:rFonts w:hint="default" w:ascii="Symbol" w:hAnsi="Symbol"/>
      </w:rPr>
    </w:lvl>
    <w:lvl w:ilvl="1" w:tplc="7BFCF960">
      <w:start w:val="1"/>
      <w:numFmt w:val="bullet"/>
      <w:lvlText w:val="o"/>
      <w:lvlJc w:val="left"/>
      <w:pPr>
        <w:ind w:left="1440" w:hanging="360"/>
      </w:pPr>
      <w:rPr>
        <w:rFonts w:hint="default" w:ascii="Courier New" w:hAnsi="Courier New"/>
      </w:rPr>
    </w:lvl>
    <w:lvl w:ilvl="2" w:tplc="7F5C771C">
      <w:start w:val="1"/>
      <w:numFmt w:val="bullet"/>
      <w:lvlText w:val=""/>
      <w:lvlJc w:val="left"/>
      <w:pPr>
        <w:ind w:left="2160" w:hanging="360"/>
      </w:pPr>
      <w:rPr>
        <w:rFonts w:hint="default" w:ascii="Wingdings" w:hAnsi="Wingdings"/>
      </w:rPr>
    </w:lvl>
    <w:lvl w:ilvl="3" w:tplc="DA1E5C34">
      <w:start w:val="1"/>
      <w:numFmt w:val="bullet"/>
      <w:lvlText w:val=""/>
      <w:lvlJc w:val="left"/>
      <w:pPr>
        <w:ind w:left="2880" w:hanging="360"/>
      </w:pPr>
      <w:rPr>
        <w:rFonts w:hint="default" w:ascii="Symbol" w:hAnsi="Symbol"/>
      </w:rPr>
    </w:lvl>
    <w:lvl w:ilvl="4" w:tplc="9C1A349A">
      <w:start w:val="1"/>
      <w:numFmt w:val="bullet"/>
      <w:lvlText w:val="o"/>
      <w:lvlJc w:val="left"/>
      <w:pPr>
        <w:ind w:left="3600" w:hanging="360"/>
      </w:pPr>
      <w:rPr>
        <w:rFonts w:hint="default" w:ascii="Courier New" w:hAnsi="Courier New"/>
      </w:rPr>
    </w:lvl>
    <w:lvl w:ilvl="5" w:tplc="86DE67BE">
      <w:start w:val="1"/>
      <w:numFmt w:val="bullet"/>
      <w:lvlText w:val=""/>
      <w:lvlJc w:val="left"/>
      <w:pPr>
        <w:ind w:left="4320" w:hanging="360"/>
      </w:pPr>
      <w:rPr>
        <w:rFonts w:hint="default" w:ascii="Wingdings" w:hAnsi="Wingdings"/>
      </w:rPr>
    </w:lvl>
    <w:lvl w:ilvl="6" w:tplc="5BB80310">
      <w:start w:val="1"/>
      <w:numFmt w:val="bullet"/>
      <w:lvlText w:val=""/>
      <w:lvlJc w:val="left"/>
      <w:pPr>
        <w:ind w:left="5040" w:hanging="360"/>
      </w:pPr>
      <w:rPr>
        <w:rFonts w:hint="default" w:ascii="Symbol" w:hAnsi="Symbol"/>
      </w:rPr>
    </w:lvl>
    <w:lvl w:ilvl="7" w:tplc="D460E726">
      <w:start w:val="1"/>
      <w:numFmt w:val="bullet"/>
      <w:lvlText w:val="o"/>
      <w:lvlJc w:val="left"/>
      <w:pPr>
        <w:ind w:left="5760" w:hanging="360"/>
      </w:pPr>
      <w:rPr>
        <w:rFonts w:hint="default" w:ascii="Courier New" w:hAnsi="Courier New"/>
      </w:rPr>
    </w:lvl>
    <w:lvl w:ilvl="8" w:tplc="4676A618">
      <w:start w:val="1"/>
      <w:numFmt w:val="bullet"/>
      <w:lvlText w:val=""/>
      <w:lvlJc w:val="left"/>
      <w:pPr>
        <w:ind w:left="6480" w:hanging="360"/>
      </w:pPr>
      <w:rPr>
        <w:rFonts w:hint="default" w:ascii="Wingdings" w:hAnsi="Wingdings"/>
      </w:rPr>
    </w:lvl>
  </w:abstractNum>
  <w:num w:numId="1" w16cid:durableId="236787164">
    <w:abstractNumId w:val="10"/>
  </w:num>
  <w:num w:numId="2" w16cid:durableId="1792935121">
    <w:abstractNumId w:val="15"/>
  </w:num>
  <w:num w:numId="3" w16cid:durableId="1246722214">
    <w:abstractNumId w:val="9"/>
  </w:num>
  <w:num w:numId="4" w16cid:durableId="1540976405">
    <w:abstractNumId w:val="11"/>
  </w:num>
  <w:num w:numId="5" w16cid:durableId="1386875277">
    <w:abstractNumId w:val="3"/>
  </w:num>
  <w:num w:numId="6" w16cid:durableId="12348683">
    <w:abstractNumId w:val="4"/>
  </w:num>
  <w:num w:numId="7" w16cid:durableId="330570638">
    <w:abstractNumId w:val="12"/>
  </w:num>
  <w:num w:numId="8" w16cid:durableId="1294676903">
    <w:abstractNumId w:val="1"/>
  </w:num>
  <w:num w:numId="9" w16cid:durableId="966623137">
    <w:abstractNumId w:val="8"/>
  </w:num>
  <w:num w:numId="10" w16cid:durableId="834685031">
    <w:abstractNumId w:val="2"/>
  </w:num>
  <w:num w:numId="11" w16cid:durableId="162857847">
    <w:abstractNumId w:val="6"/>
  </w:num>
  <w:num w:numId="12" w16cid:durableId="819924715">
    <w:abstractNumId w:val="5"/>
  </w:num>
  <w:num w:numId="13" w16cid:durableId="2112629690">
    <w:abstractNumId w:val="13"/>
  </w:num>
  <w:num w:numId="14" w16cid:durableId="1319463139">
    <w:abstractNumId w:val="14"/>
  </w:num>
  <w:num w:numId="15" w16cid:durableId="2048220576">
    <w:abstractNumId w:val="7"/>
  </w:num>
  <w:num w:numId="16" w16cid:durableId="114354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CFD"/>
    <w:rsid w:val="00001E42"/>
    <w:rsid w:val="000037B6"/>
    <w:rsid w:val="00005DFD"/>
    <w:rsid w:val="000122EC"/>
    <w:rsid w:val="00015B3F"/>
    <w:rsid w:val="00016657"/>
    <w:rsid w:val="00016B44"/>
    <w:rsid w:val="000244C1"/>
    <w:rsid w:val="000302D6"/>
    <w:rsid w:val="00031766"/>
    <w:rsid w:val="000318B7"/>
    <w:rsid w:val="00032D50"/>
    <w:rsid w:val="00036257"/>
    <w:rsid w:val="00036B06"/>
    <w:rsid w:val="00046B58"/>
    <w:rsid w:val="00053CC0"/>
    <w:rsid w:val="0005713E"/>
    <w:rsid w:val="00060CBC"/>
    <w:rsid w:val="00071D47"/>
    <w:rsid w:val="000753E9"/>
    <w:rsid w:val="000757DA"/>
    <w:rsid w:val="00076F96"/>
    <w:rsid w:val="000937AA"/>
    <w:rsid w:val="000954FD"/>
    <w:rsid w:val="00096108"/>
    <w:rsid w:val="00097B7B"/>
    <w:rsid w:val="000A472C"/>
    <w:rsid w:val="000B5AC4"/>
    <w:rsid w:val="000C35ED"/>
    <w:rsid w:val="000D2BB2"/>
    <w:rsid w:val="000D4AB1"/>
    <w:rsid w:val="000D712F"/>
    <w:rsid w:val="000E11A8"/>
    <w:rsid w:val="000E76B6"/>
    <w:rsid w:val="000F24D5"/>
    <w:rsid w:val="00100C6F"/>
    <w:rsid w:val="00114D7A"/>
    <w:rsid w:val="00117EB4"/>
    <w:rsid w:val="00136F52"/>
    <w:rsid w:val="00145869"/>
    <w:rsid w:val="00157019"/>
    <w:rsid w:val="00162A14"/>
    <w:rsid w:val="00163A54"/>
    <w:rsid w:val="001703E3"/>
    <w:rsid w:val="00172721"/>
    <w:rsid w:val="001759D4"/>
    <w:rsid w:val="00181DA7"/>
    <w:rsid w:val="0019256E"/>
    <w:rsid w:val="001939D9"/>
    <w:rsid w:val="001A1BBA"/>
    <w:rsid w:val="001A7E22"/>
    <w:rsid w:val="001B1AF9"/>
    <w:rsid w:val="001B44CC"/>
    <w:rsid w:val="001C0F4C"/>
    <w:rsid w:val="001C319B"/>
    <w:rsid w:val="001C6EE8"/>
    <w:rsid w:val="001D1450"/>
    <w:rsid w:val="001D5C36"/>
    <w:rsid w:val="001D5CB3"/>
    <w:rsid w:val="001E3C97"/>
    <w:rsid w:val="001F360C"/>
    <w:rsid w:val="001F3713"/>
    <w:rsid w:val="00201AB2"/>
    <w:rsid w:val="00213494"/>
    <w:rsid w:val="00216524"/>
    <w:rsid w:val="00233DC6"/>
    <w:rsid w:val="0024324F"/>
    <w:rsid w:val="00246611"/>
    <w:rsid w:val="00255452"/>
    <w:rsid w:val="00270AFF"/>
    <w:rsid w:val="00281E22"/>
    <w:rsid w:val="0029269A"/>
    <w:rsid w:val="00294DF3"/>
    <w:rsid w:val="002B002C"/>
    <w:rsid w:val="002B2A5B"/>
    <w:rsid w:val="002B6242"/>
    <w:rsid w:val="002B6747"/>
    <w:rsid w:val="002B746D"/>
    <w:rsid w:val="002C6B43"/>
    <w:rsid w:val="002C6F73"/>
    <w:rsid w:val="002D0152"/>
    <w:rsid w:val="002D3762"/>
    <w:rsid w:val="002F4086"/>
    <w:rsid w:val="002F7BDE"/>
    <w:rsid w:val="00302803"/>
    <w:rsid w:val="00302BF1"/>
    <w:rsid w:val="003035AA"/>
    <w:rsid w:val="003104D0"/>
    <w:rsid w:val="003162EF"/>
    <w:rsid w:val="00323DC7"/>
    <w:rsid w:val="003255E0"/>
    <w:rsid w:val="00333B01"/>
    <w:rsid w:val="0035349D"/>
    <w:rsid w:val="00357A3C"/>
    <w:rsid w:val="00376EE6"/>
    <w:rsid w:val="00380F4D"/>
    <w:rsid w:val="00381FAF"/>
    <w:rsid w:val="003834B9"/>
    <w:rsid w:val="00393157"/>
    <w:rsid w:val="003B23A0"/>
    <w:rsid w:val="003C152F"/>
    <w:rsid w:val="003C7E35"/>
    <w:rsid w:val="003D7DFA"/>
    <w:rsid w:val="003E0F51"/>
    <w:rsid w:val="003E1C54"/>
    <w:rsid w:val="003F4A58"/>
    <w:rsid w:val="003F5ECE"/>
    <w:rsid w:val="003F68EB"/>
    <w:rsid w:val="00400FD4"/>
    <w:rsid w:val="00403EAB"/>
    <w:rsid w:val="0040527C"/>
    <w:rsid w:val="0041344A"/>
    <w:rsid w:val="00420E62"/>
    <w:rsid w:val="0042229E"/>
    <w:rsid w:val="00427163"/>
    <w:rsid w:val="00427D77"/>
    <w:rsid w:val="004369DF"/>
    <w:rsid w:val="00436F7F"/>
    <w:rsid w:val="00454664"/>
    <w:rsid w:val="00462507"/>
    <w:rsid w:val="00476C7B"/>
    <w:rsid w:val="0048551C"/>
    <w:rsid w:val="004B36A0"/>
    <w:rsid w:val="004B496C"/>
    <w:rsid w:val="004C735A"/>
    <w:rsid w:val="004E7EE4"/>
    <w:rsid w:val="004F3B3A"/>
    <w:rsid w:val="004F5349"/>
    <w:rsid w:val="00504A95"/>
    <w:rsid w:val="00535822"/>
    <w:rsid w:val="00537C8E"/>
    <w:rsid w:val="0054082B"/>
    <w:rsid w:val="00541B35"/>
    <w:rsid w:val="005429BF"/>
    <w:rsid w:val="0054420C"/>
    <w:rsid w:val="005458E1"/>
    <w:rsid w:val="00554CFD"/>
    <w:rsid w:val="00563D39"/>
    <w:rsid w:val="005701BE"/>
    <w:rsid w:val="005868A6"/>
    <w:rsid w:val="00596C23"/>
    <w:rsid w:val="005A71A9"/>
    <w:rsid w:val="005B401F"/>
    <w:rsid w:val="005B5D61"/>
    <w:rsid w:val="005B65AA"/>
    <w:rsid w:val="005C33FB"/>
    <w:rsid w:val="005C57B4"/>
    <w:rsid w:val="005D1F00"/>
    <w:rsid w:val="005D31D5"/>
    <w:rsid w:val="005E3F67"/>
    <w:rsid w:val="005F2365"/>
    <w:rsid w:val="005F45EA"/>
    <w:rsid w:val="005F581B"/>
    <w:rsid w:val="00601CBE"/>
    <w:rsid w:val="006032D6"/>
    <w:rsid w:val="00606E6A"/>
    <w:rsid w:val="006070AA"/>
    <w:rsid w:val="0061554C"/>
    <w:rsid w:val="00630438"/>
    <w:rsid w:val="0063209D"/>
    <w:rsid w:val="006368A3"/>
    <w:rsid w:val="00636AD3"/>
    <w:rsid w:val="00640133"/>
    <w:rsid w:val="00654543"/>
    <w:rsid w:val="00672C93"/>
    <w:rsid w:val="00673E2B"/>
    <w:rsid w:val="00677125"/>
    <w:rsid w:val="00691297"/>
    <w:rsid w:val="00692E92"/>
    <w:rsid w:val="0069391B"/>
    <w:rsid w:val="006A0ED3"/>
    <w:rsid w:val="006A5C4B"/>
    <w:rsid w:val="006A74C4"/>
    <w:rsid w:val="006B2036"/>
    <w:rsid w:val="006B4531"/>
    <w:rsid w:val="006B4FF4"/>
    <w:rsid w:val="006C0726"/>
    <w:rsid w:val="006C3D6C"/>
    <w:rsid w:val="006D2CDC"/>
    <w:rsid w:val="006D2D98"/>
    <w:rsid w:val="006E46EC"/>
    <w:rsid w:val="006F6F73"/>
    <w:rsid w:val="00713F66"/>
    <w:rsid w:val="007228A4"/>
    <w:rsid w:val="007247E0"/>
    <w:rsid w:val="00727DC2"/>
    <w:rsid w:val="00740160"/>
    <w:rsid w:val="007457E5"/>
    <w:rsid w:val="00747F17"/>
    <w:rsid w:val="007544FC"/>
    <w:rsid w:val="0076200C"/>
    <w:rsid w:val="007623F8"/>
    <w:rsid w:val="00794339"/>
    <w:rsid w:val="00794A9F"/>
    <w:rsid w:val="0079571F"/>
    <w:rsid w:val="007A2C3B"/>
    <w:rsid w:val="007A779F"/>
    <w:rsid w:val="007C6DC0"/>
    <w:rsid w:val="007D161F"/>
    <w:rsid w:val="007D4844"/>
    <w:rsid w:val="007E0588"/>
    <w:rsid w:val="007E06D0"/>
    <w:rsid w:val="007F1CA7"/>
    <w:rsid w:val="007F2C3E"/>
    <w:rsid w:val="007F66FE"/>
    <w:rsid w:val="007F7F29"/>
    <w:rsid w:val="0082185B"/>
    <w:rsid w:val="00821E69"/>
    <w:rsid w:val="0083059C"/>
    <w:rsid w:val="00843F05"/>
    <w:rsid w:val="008629DF"/>
    <w:rsid w:val="00867BE1"/>
    <w:rsid w:val="008764DE"/>
    <w:rsid w:val="00884ED3"/>
    <w:rsid w:val="008852A1"/>
    <w:rsid w:val="00892143"/>
    <w:rsid w:val="008A2298"/>
    <w:rsid w:val="008A2CE3"/>
    <w:rsid w:val="008A6808"/>
    <w:rsid w:val="008A7A39"/>
    <w:rsid w:val="008B0AE8"/>
    <w:rsid w:val="008B3992"/>
    <w:rsid w:val="008B45C4"/>
    <w:rsid w:val="008C1282"/>
    <w:rsid w:val="008D4F92"/>
    <w:rsid w:val="008E068D"/>
    <w:rsid w:val="008E495E"/>
    <w:rsid w:val="008E53F3"/>
    <w:rsid w:val="00901771"/>
    <w:rsid w:val="00915DB3"/>
    <w:rsid w:val="009206C6"/>
    <w:rsid w:val="00923DA5"/>
    <w:rsid w:val="00925570"/>
    <w:rsid w:val="00927EEC"/>
    <w:rsid w:val="0093039A"/>
    <w:rsid w:val="00940BC4"/>
    <w:rsid w:val="009550FD"/>
    <w:rsid w:val="009745E4"/>
    <w:rsid w:val="00977D59"/>
    <w:rsid w:val="00994CC6"/>
    <w:rsid w:val="009953F0"/>
    <w:rsid w:val="009B7572"/>
    <w:rsid w:val="009C3AF4"/>
    <w:rsid w:val="009C73D5"/>
    <w:rsid w:val="00A1262F"/>
    <w:rsid w:val="00A13404"/>
    <w:rsid w:val="00A32F0C"/>
    <w:rsid w:val="00A35E08"/>
    <w:rsid w:val="00A46026"/>
    <w:rsid w:val="00A5458F"/>
    <w:rsid w:val="00A54A0D"/>
    <w:rsid w:val="00A55485"/>
    <w:rsid w:val="00A55BBA"/>
    <w:rsid w:val="00A65372"/>
    <w:rsid w:val="00A673D5"/>
    <w:rsid w:val="00A7233D"/>
    <w:rsid w:val="00A752D7"/>
    <w:rsid w:val="00A92543"/>
    <w:rsid w:val="00A92CE1"/>
    <w:rsid w:val="00AA77D5"/>
    <w:rsid w:val="00AB5E88"/>
    <w:rsid w:val="00AB7E7E"/>
    <w:rsid w:val="00AC1D36"/>
    <w:rsid w:val="00AC28E3"/>
    <w:rsid w:val="00AC65DB"/>
    <w:rsid w:val="00AD06E3"/>
    <w:rsid w:val="00AD1FDC"/>
    <w:rsid w:val="00AD6D8C"/>
    <w:rsid w:val="00AE4B20"/>
    <w:rsid w:val="00AF2A06"/>
    <w:rsid w:val="00AF7910"/>
    <w:rsid w:val="00B00ECA"/>
    <w:rsid w:val="00B342BB"/>
    <w:rsid w:val="00B374BC"/>
    <w:rsid w:val="00B43323"/>
    <w:rsid w:val="00B66B8B"/>
    <w:rsid w:val="00B70F0E"/>
    <w:rsid w:val="00B71819"/>
    <w:rsid w:val="00B72DEE"/>
    <w:rsid w:val="00B736E5"/>
    <w:rsid w:val="00B90A4C"/>
    <w:rsid w:val="00B94B4E"/>
    <w:rsid w:val="00B9624A"/>
    <w:rsid w:val="00B97616"/>
    <w:rsid w:val="00BA6326"/>
    <w:rsid w:val="00BA669D"/>
    <w:rsid w:val="00BA66B1"/>
    <w:rsid w:val="00BB2863"/>
    <w:rsid w:val="00BB64B5"/>
    <w:rsid w:val="00BC13AC"/>
    <w:rsid w:val="00BC6790"/>
    <w:rsid w:val="00BC68DE"/>
    <w:rsid w:val="00BE3250"/>
    <w:rsid w:val="00BE328F"/>
    <w:rsid w:val="00BE50D2"/>
    <w:rsid w:val="00BF6F0B"/>
    <w:rsid w:val="00BF7978"/>
    <w:rsid w:val="00C015CD"/>
    <w:rsid w:val="00C03401"/>
    <w:rsid w:val="00C07446"/>
    <w:rsid w:val="00C5417B"/>
    <w:rsid w:val="00C67778"/>
    <w:rsid w:val="00C70772"/>
    <w:rsid w:val="00C85E7B"/>
    <w:rsid w:val="00C925C9"/>
    <w:rsid w:val="00C93553"/>
    <w:rsid w:val="00CA201B"/>
    <w:rsid w:val="00CB05F3"/>
    <w:rsid w:val="00CB378C"/>
    <w:rsid w:val="00CC057B"/>
    <w:rsid w:val="00CC074A"/>
    <w:rsid w:val="00CC7A60"/>
    <w:rsid w:val="00CD0F8B"/>
    <w:rsid w:val="00CE1715"/>
    <w:rsid w:val="00CE2901"/>
    <w:rsid w:val="00CE3473"/>
    <w:rsid w:val="00CE7F03"/>
    <w:rsid w:val="00CF4608"/>
    <w:rsid w:val="00CF745F"/>
    <w:rsid w:val="00D019A1"/>
    <w:rsid w:val="00D06606"/>
    <w:rsid w:val="00D07A0D"/>
    <w:rsid w:val="00D10677"/>
    <w:rsid w:val="00D12C58"/>
    <w:rsid w:val="00D20131"/>
    <w:rsid w:val="00D3269C"/>
    <w:rsid w:val="00D44192"/>
    <w:rsid w:val="00D511BF"/>
    <w:rsid w:val="00D568C2"/>
    <w:rsid w:val="00D62B5F"/>
    <w:rsid w:val="00D63752"/>
    <w:rsid w:val="00D651C7"/>
    <w:rsid w:val="00D74D37"/>
    <w:rsid w:val="00D760CB"/>
    <w:rsid w:val="00D87C02"/>
    <w:rsid w:val="00D97861"/>
    <w:rsid w:val="00DA1E55"/>
    <w:rsid w:val="00DA1FDF"/>
    <w:rsid w:val="00DB0390"/>
    <w:rsid w:val="00DB4F60"/>
    <w:rsid w:val="00DB59AE"/>
    <w:rsid w:val="00DC3398"/>
    <w:rsid w:val="00DC50B7"/>
    <w:rsid w:val="00DD048B"/>
    <w:rsid w:val="00DE0D1C"/>
    <w:rsid w:val="00DE4D42"/>
    <w:rsid w:val="00DE756E"/>
    <w:rsid w:val="00DF0420"/>
    <w:rsid w:val="00DF3C75"/>
    <w:rsid w:val="00E0576A"/>
    <w:rsid w:val="00E05BA6"/>
    <w:rsid w:val="00E109CD"/>
    <w:rsid w:val="00E207B3"/>
    <w:rsid w:val="00E20FB6"/>
    <w:rsid w:val="00E3057E"/>
    <w:rsid w:val="00E315A0"/>
    <w:rsid w:val="00E32382"/>
    <w:rsid w:val="00E34039"/>
    <w:rsid w:val="00E3446C"/>
    <w:rsid w:val="00E51D32"/>
    <w:rsid w:val="00E52FE8"/>
    <w:rsid w:val="00E55469"/>
    <w:rsid w:val="00E57793"/>
    <w:rsid w:val="00E72B92"/>
    <w:rsid w:val="00E771CB"/>
    <w:rsid w:val="00E825FD"/>
    <w:rsid w:val="00E85DE0"/>
    <w:rsid w:val="00E90DE1"/>
    <w:rsid w:val="00E93E2E"/>
    <w:rsid w:val="00EB78FD"/>
    <w:rsid w:val="00EC1B22"/>
    <w:rsid w:val="00EC2BE9"/>
    <w:rsid w:val="00EE00A8"/>
    <w:rsid w:val="00F013A3"/>
    <w:rsid w:val="00F05101"/>
    <w:rsid w:val="00F1022F"/>
    <w:rsid w:val="00F134F3"/>
    <w:rsid w:val="00F13A6F"/>
    <w:rsid w:val="00F169B0"/>
    <w:rsid w:val="00F22B54"/>
    <w:rsid w:val="00F23E01"/>
    <w:rsid w:val="00F30421"/>
    <w:rsid w:val="00F32860"/>
    <w:rsid w:val="00F35BF9"/>
    <w:rsid w:val="00F517B9"/>
    <w:rsid w:val="00F70A89"/>
    <w:rsid w:val="00F74F4A"/>
    <w:rsid w:val="00F77B04"/>
    <w:rsid w:val="00F80BE2"/>
    <w:rsid w:val="00F817D2"/>
    <w:rsid w:val="00F81FD9"/>
    <w:rsid w:val="00F9207E"/>
    <w:rsid w:val="00F94053"/>
    <w:rsid w:val="00FB0E46"/>
    <w:rsid w:val="00FB573A"/>
    <w:rsid w:val="00FB6D49"/>
    <w:rsid w:val="00FC1C07"/>
    <w:rsid w:val="00FD4D35"/>
    <w:rsid w:val="00FE13EB"/>
    <w:rsid w:val="00FE5A15"/>
    <w:rsid w:val="0AAD0CF4"/>
    <w:rsid w:val="0E4D0C0D"/>
    <w:rsid w:val="27F7B4B3"/>
    <w:rsid w:val="314687FF"/>
    <w:rsid w:val="435FC5FB"/>
    <w:rsid w:val="5B18BF46"/>
    <w:rsid w:val="65C7CA44"/>
    <w:rsid w:val="6DB6A2CC"/>
    <w:rsid w:val="6DBA3C5B"/>
    <w:rsid w:val="7CF00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9B0E"/>
  <w15:docId w15:val="{13366AF7-FDA4-47BA-89BE-C970711A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54CF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54CFD"/>
    <w:rPr>
      <w:rFonts w:ascii="Tahoma" w:hAnsi="Tahoma" w:cs="Tahoma"/>
      <w:sz w:val="16"/>
      <w:szCs w:val="16"/>
    </w:rPr>
  </w:style>
  <w:style w:type="character" w:styleId="mceitemhidden" w:customStyle="1">
    <w:name w:val="mceitemhidden"/>
    <w:basedOn w:val="DefaultParagraphFont"/>
    <w:rsid w:val="00554CFD"/>
  </w:style>
  <w:style w:type="paragraph" w:styleId="NormalWeb">
    <w:name w:val="Normal (Web)"/>
    <w:basedOn w:val="Normal"/>
    <w:uiPriority w:val="99"/>
    <w:semiHidden/>
    <w:unhideWhenUsed/>
    <w:rsid w:val="00554CFD"/>
    <w:pPr>
      <w:spacing w:before="100" w:beforeAutospacing="1" w:after="100" w:afterAutospacing="1"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554CFD"/>
  </w:style>
  <w:style w:type="character" w:styleId="mceitemhiddenspellword" w:customStyle="1">
    <w:name w:val="mceitemhiddenspellword"/>
    <w:basedOn w:val="DefaultParagraphFont"/>
    <w:rsid w:val="00554CFD"/>
  </w:style>
  <w:style w:type="character" w:styleId="Hyperlink">
    <w:name w:val="Hyperlink"/>
    <w:basedOn w:val="DefaultParagraphFont"/>
    <w:uiPriority w:val="99"/>
    <w:unhideWhenUsed/>
    <w:rsid w:val="00554CFD"/>
    <w:rPr>
      <w:color w:val="0000FF" w:themeColor="hyperlink"/>
      <w:u w:val="single"/>
    </w:rPr>
  </w:style>
  <w:style w:type="paragraph" w:styleId="ListParagraph">
    <w:name w:val="List Paragraph"/>
    <w:basedOn w:val="Normal"/>
    <w:uiPriority w:val="34"/>
    <w:qFormat/>
    <w:rsid w:val="006032D6"/>
    <w:pPr>
      <w:ind w:left="720"/>
      <w:contextualSpacing/>
    </w:pPr>
  </w:style>
  <w:style w:type="paragraph" w:styleId="NoSpacing">
    <w:name w:val="No Spacing"/>
    <w:uiPriority w:val="1"/>
    <w:qFormat/>
    <w:rsid w:val="00A673D5"/>
    <w:pPr>
      <w:spacing w:after="0" w:line="240" w:lineRule="auto"/>
    </w:pPr>
    <w:rPr>
      <w:rFonts w:ascii="Times" w:hAnsi="Times" w:eastAsia="Times" w:cs="Times New Roman"/>
      <w:sz w:val="24"/>
      <w:szCs w:val="20"/>
    </w:rPr>
  </w:style>
  <w:style w:type="paragraph" w:styleId="Title">
    <w:name w:val="Title"/>
    <w:basedOn w:val="Normal"/>
    <w:next w:val="Normal"/>
    <w:link w:val="TitleChar"/>
    <w:uiPriority w:val="99"/>
    <w:qFormat/>
    <w:rsid w:val="00FE5A15"/>
    <w:pPr>
      <w:pBdr>
        <w:bottom w:val="single" w:color="4F81BD" w:sz="8" w:space="4"/>
      </w:pBdr>
      <w:spacing w:after="300" w:line="240" w:lineRule="auto"/>
    </w:pPr>
    <w:rPr>
      <w:rFonts w:ascii="Cambria" w:hAnsi="Cambria" w:eastAsia="Times New Roman" w:cs="Cambria"/>
      <w:color w:val="17365D"/>
      <w:spacing w:val="5"/>
      <w:kern w:val="28"/>
      <w:sz w:val="52"/>
      <w:szCs w:val="52"/>
    </w:rPr>
  </w:style>
  <w:style w:type="character" w:styleId="TitleChar" w:customStyle="1">
    <w:name w:val="Title Char"/>
    <w:basedOn w:val="DefaultParagraphFont"/>
    <w:link w:val="Title"/>
    <w:uiPriority w:val="99"/>
    <w:rsid w:val="00FE5A15"/>
    <w:rPr>
      <w:rFonts w:ascii="Cambria" w:hAnsi="Cambria" w:eastAsia="Times New Roman" w:cs="Cambria"/>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429f4c1-bd4e-44c5-9e26-cc472a4b7c55">
      <UserInfo>
        <DisplayName>SP_GiGi_Drive</DisplayName>
        <AccountId>78</AccountId>
        <AccountType/>
      </UserInfo>
      <UserInfo>
        <DisplayName>Kasie Shoberg</DisplayName>
        <AccountId>332</AccountId>
        <AccountType/>
      </UserInfo>
      <UserInfo>
        <DisplayName>Heather Rodriguez</DisplayName>
        <AccountId>35</AccountId>
        <AccountType/>
      </UserInfo>
    </SharedWithUsers>
    <TaxCatchAll xmlns="6429f4c1-bd4e-44c5-9e26-cc472a4b7c55" xsi:nil="true"/>
    <lcf76f155ced4ddcb4097134ff3c332f xmlns="71e0df76-d52e-4ea4-a616-3f1aba27a76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67CE18DC4AFA4DBF0E4F0D365A4478" ma:contentTypeVersion="21" ma:contentTypeDescription="Create a new document." ma:contentTypeScope="" ma:versionID="25807fb64729e4903aa7c420774dbbf8">
  <xsd:schema xmlns:xsd="http://www.w3.org/2001/XMLSchema" xmlns:xs="http://www.w3.org/2001/XMLSchema" xmlns:p="http://schemas.microsoft.com/office/2006/metadata/properties" xmlns:ns2="6429f4c1-bd4e-44c5-9e26-cc472a4b7c55" xmlns:ns3="71e0df76-d52e-4ea4-a616-3f1aba27a76d" targetNamespace="http://schemas.microsoft.com/office/2006/metadata/properties" ma:root="true" ma:fieldsID="bb7cd44f77de913a1d2c5e26d9865cce" ns2:_="" ns3:_="">
    <xsd:import namespace="6429f4c1-bd4e-44c5-9e26-cc472a4b7c55"/>
    <xsd:import namespace="71e0df76-d52e-4ea4-a616-3f1aba27a76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9f4c1-bd4e-44c5-9e26-cc472a4b7c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04d5ad9-57d7-4181-acd7-643a4743a4eb}" ma:internalName="TaxCatchAll" ma:showField="CatchAllData" ma:web="6429f4c1-bd4e-44c5-9e26-cc472a4b7c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e0df76-d52e-4ea4-a616-3f1aba27a76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78d1919-3a30-45ce-a731-8c2fcd8e42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EB225-C625-46F6-9EFC-BCB81E349FD9}">
  <ds:schemaRefs>
    <ds:schemaRef ds:uri="http://schemas.microsoft.com/sharepoint/v3/contenttype/forms"/>
  </ds:schemaRefs>
</ds:datastoreItem>
</file>

<file path=customXml/itemProps2.xml><?xml version="1.0" encoding="utf-8"?>
<ds:datastoreItem xmlns:ds="http://schemas.openxmlformats.org/officeDocument/2006/customXml" ds:itemID="{795E1279-DC7F-4656-A5D2-7C110B775C68}">
  <ds:schemaRefs>
    <ds:schemaRef ds:uri="http://schemas.microsoft.com/office/2006/documentManagement/types"/>
    <ds:schemaRef ds:uri="http://purl.org/dc/dcmitype/"/>
    <ds:schemaRef ds:uri="http://purl.org/dc/elements/1.1/"/>
    <ds:schemaRef ds:uri="http://purl.org/dc/terms/"/>
    <ds:schemaRef ds:uri="http://www.w3.org/XML/1998/namespace"/>
    <ds:schemaRef ds:uri="6429f4c1-bd4e-44c5-9e26-cc472a4b7c55"/>
    <ds:schemaRef ds:uri="http://schemas.microsoft.com/office/2006/metadata/properties"/>
    <ds:schemaRef ds:uri="http://schemas.microsoft.com/office/infopath/2007/PartnerControls"/>
    <ds:schemaRef ds:uri="http://schemas.openxmlformats.org/package/2006/metadata/core-properties"/>
    <ds:schemaRef ds:uri="71e0df76-d52e-4ea4-a616-3f1aba27a76d"/>
  </ds:schemaRefs>
</ds:datastoreItem>
</file>

<file path=customXml/itemProps3.xml><?xml version="1.0" encoding="utf-8"?>
<ds:datastoreItem xmlns:ds="http://schemas.openxmlformats.org/officeDocument/2006/customXml" ds:itemID="{3A8A01D9-FF1A-495D-A3A7-5F92FABE2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9f4c1-bd4e-44c5-9e26-cc472a4b7c55"/>
    <ds:schemaRef ds:uri="71e0df76-d52e-4ea4-a616-3f1aba27a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Maggie Richey</dc:creator>
  <lastModifiedBy>Lizz Maxwell</lastModifiedBy>
  <revision>13</revision>
  <lastPrinted>2014-08-13T15:51:00.0000000Z</lastPrinted>
  <dcterms:created xsi:type="dcterms:W3CDTF">2025-07-10T12:55:00.0000000Z</dcterms:created>
  <dcterms:modified xsi:type="dcterms:W3CDTF">2025-07-10T13:45:05.1224971Z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0x010100CE67CE18DC4AFA4DBF0E4F0D365A4478</vt:lpwstr>
  </property>
  <property fmtid="{D5CDD505-2E9C-101B-9397-08002B2CF9AE}" pid="3" name="_dlc_DocIdItemGuid">
    <vt:lpwstr>7efccde5-684f-4500-a2d3-2a16c401e15e</vt:lpwstr>
  </property>
  <property fmtid="{D5CDD505-2E9C-101B-9397-08002B2CF9AE}" pid="4" name="MediaServiceImageTags">
    <vt:lpwstr/>
  </property>
</Properties>
</file>